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5BB6" w:rsidRPr="0003025D" w:rsidRDefault="00075BB6">
      <w:pPr>
        <w:rPr>
          <w:rFonts w:ascii="Arial Black" w:hAnsi="Arial Black" w:cstheme="minorHAnsi"/>
          <w:b/>
          <w:sz w:val="24"/>
          <w:szCs w:val="24"/>
        </w:rPr>
      </w:pPr>
      <w:bookmarkStart w:id="0" w:name="_GoBack"/>
      <w:bookmarkEnd w:id="0"/>
    </w:p>
    <w:p w:rsidR="00A15839" w:rsidRPr="00C32B82" w:rsidRDefault="00F714F3" w:rsidP="00F714F3">
      <w:pPr>
        <w:jc w:val="center"/>
        <w:rPr>
          <w:rFonts w:ascii="Arial" w:hAnsi="Arial" w:cs="Arial"/>
          <w:b/>
          <w:sz w:val="32"/>
          <w:szCs w:val="32"/>
        </w:rPr>
      </w:pPr>
      <w:r w:rsidRPr="00C32B82">
        <w:rPr>
          <w:rFonts w:ascii="Arial" w:hAnsi="Arial" w:cs="Arial"/>
          <w:b/>
          <w:sz w:val="32"/>
          <w:szCs w:val="32"/>
        </w:rPr>
        <w:t>Personal Protective Equipment for Health and Social Care Staff</w:t>
      </w:r>
    </w:p>
    <w:p w:rsidR="00C32B82" w:rsidRDefault="00F1566C" w:rsidP="00F714F3">
      <w:pPr>
        <w:jc w:val="center"/>
        <w:rPr>
          <w:rFonts w:ascii="Arial" w:hAnsi="Arial" w:cs="Arial"/>
          <w:b/>
          <w:sz w:val="32"/>
          <w:szCs w:val="32"/>
        </w:rPr>
      </w:pPr>
      <w:r>
        <w:rPr>
          <w:rFonts w:ascii="Arial" w:hAnsi="Arial" w:cs="Arial"/>
          <w:b/>
          <w:sz w:val="32"/>
          <w:szCs w:val="32"/>
        </w:rPr>
        <w:t xml:space="preserve">Guidance </w:t>
      </w:r>
      <w:r w:rsidR="00F714F3" w:rsidRPr="00C32B82">
        <w:rPr>
          <w:rFonts w:ascii="Arial" w:hAnsi="Arial" w:cs="Arial"/>
          <w:b/>
          <w:sz w:val="32"/>
          <w:szCs w:val="32"/>
        </w:rPr>
        <w:t>Update from the Chief Nurse</w:t>
      </w:r>
      <w:r>
        <w:rPr>
          <w:rFonts w:ascii="Arial" w:hAnsi="Arial" w:cs="Arial"/>
          <w:b/>
          <w:sz w:val="32"/>
          <w:szCs w:val="32"/>
        </w:rPr>
        <w:t xml:space="preserve"> and Chief Social Work Officer</w:t>
      </w:r>
    </w:p>
    <w:p w:rsidR="00F714F3" w:rsidRPr="00C32B82" w:rsidRDefault="00C32B82" w:rsidP="00F714F3">
      <w:pPr>
        <w:jc w:val="center"/>
        <w:rPr>
          <w:rFonts w:ascii="Arial" w:hAnsi="Arial" w:cs="Arial"/>
          <w:b/>
          <w:sz w:val="32"/>
          <w:szCs w:val="32"/>
        </w:rPr>
      </w:pPr>
      <w:r>
        <w:rPr>
          <w:rFonts w:ascii="Arial" w:hAnsi="Arial" w:cs="Arial"/>
          <w:b/>
          <w:sz w:val="32"/>
          <w:szCs w:val="32"/>
        </w:rPr>
        <w:t>1</w:t>
      </w:r>
      <w:r w:rsidR="00F1566C">
        <w:rPr>
          <w:rFonts w:ascii="Arial" w:hAnsi="Arial" w:cs="Arial"/>
          <w:b/>
          <w:sz w:val="32"/>
          <w:szCs w:val="32"/>
        </w:rPr>
        <w:t>6</w:t>
      </w:r>
      <w:r w:rsidR="00F714F3" w:rsidRPr="00C32B82">
        <w:rPr>
          <w:rFonts w:ascii="Arial" w:hAnsi="Arial" w:cs="Arial"/>
          <w:b/>
          <w:sz w:val="32"/>
          <w:szCs w:val="32"/>
          <w:vertAlign w:val="superscript"/>
        </w:rPr>
        <w:t>th</w:t>
      </w:r>
      <w:r w:rsidR="00F714F3" w:rsidRPr="00C32B82">
        <w:rPr>
          <w:rFonts w:ascii="Arial" w:hAnsi="Arial" w:cs="Arial"/>
          <w:b/>
          <w:sz w:val="32"/>
          <w:szCs w:val="32"/>
        </w:rPr>
        <w:t xml:space="preserve"> April 2020</w:t>
      </w:r>
    </w:p>
    <w:p w:rsidR="003D4AEB" w:rsidRDefault="00533017" w:rsidP="00F714F3">
      <w:pPr>
        <w:jc w:val="center"/>
        <w:rPr>
          <w:rFonts w:ascii="Arial" w:hAnsi="Arial" w:cs="Arial"/>
          <w:b/>
          <w:sz w:val="32"/>
          <w:szCs w:val="32"/>
        </w:rPr>
      </w:pPr>
      <w:r>
        <w:rPr>
          <w:rFonts w:ascii="Arial" w:hAnsi="Arial" w:cs="Arial"/>
          <w:b/>
          <w:noProof/>
          <w:sz w:val="32"/>
          <w:szCs w:val="32"/>
          <w:lang w:eastAsia="en-GB"/>
        </w:rPr>
        <mc:AlternateContent>
          <mc:Choice Requires="wps">
            <w:drawing>
              <wp:anchor distT="0" distB="0" distL="114300" distR="114300" simplePos="0" relativeHeight="251663360" behindDoc="0" locked="0" layoutInCell="1" allowOverlap="1">
                <wp:simplePos x="0" y="0"/>
                <wp:positionH relativeFrom="column">
                  <wp:posOffset>209550</wp:posOffset>
                </wp:positionH>
                <wp:positionV relativeFrom="paragraph">
                  <wp:posOffset>80645</wp:posOffset>
                </wp:positionV>
                <wp:extent cx="9382125" cy="1409700"/>
                <wp:effectExtent l="9525" t="13970" r="9525" b="5080"/>
                <wp:wrapNone/>
                <wp:docPr id="2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2125" cy="1409700"/>
                        </a:xfrm>
                        <a:prstGeom prst="roundRect">
                          <a:avLst>
                            <a:gd name="adj" fmla="val 16667"/>
                          </a:avLst>
                        </a:prstGeom>
                        <a:solidFill>
                          <a:schemeClr val="bg1">
                            <a:lumMod val="85000"/>
                            <a:lumOff val="0"/>
                          </a:schemeClr>
                        </a:solidFill>
                        <a:ln w="9525">
                          <a:solidFill>
                            <a:srgbClr val="000000"/>
                          </a:solidFill>
                          <a:round/>
                          <a:headEnd/>
                          <a:tailEnd/>
                        </a:ln>
                      </wps:spPr>
                      <wps:txbx>
                        <w:txbxContent>
                          <w:p w:rsidR="00502DF5" w:rsidRDefault="00502DF5" w:rsidP="003D4AEB">
                            <w:pPr>
                              <w:pStyle w:val="Default"/>
                              <w:jc w:val="both"/>
                              <w:rPr>
                                <w:b/>
                                <w:color w:val="auto"/>
                                <w:sz w:val="28"/>
                                <w:szCs w:val="28"/>
                              </w:rPr>
                            </w:pPr>
                            <w:r w:rsidRPr="00C32B82">
                              <w:rPr>
                                <w:b/>
                                <w:color w:val="auto"/>
                                <w:sz w:val="28"/>
                                <w:szCs w:val="28"/>
                              </w:rPr>
                              <w:t xml:space="preserve">Introduction </w:t>
                            </w:r>
                          </w:p>
                          <w:p w:rsidR="00502DF5" w:rsidRPr="00905F5B" w:rsidRDefault="00502DF5" w:rsidP="0020509B">
                            <w:pPr>
                              <w:jc w:val="both"/>
                              <w:rPr>
                                <w:rFonts w:ascii="Arial" w:hAnsi="Arial" w:cs="Arial"/>
                                <w:color w:val="363636"/>
                              </w:rPr>
                            </w:pPr>
                            <w:r w:rsidRPr="00905F5B">
                              <w:rPr>
                                <w:rFonts w:ascii="Arial" w:hAnsi="Arial" w:cs="Arial"/>
                                <w:color w:val="363636"/>
                              </w:rPr>
                              <w:t xml:space="preserve">We are now considered to be in a period where </w:t>
                            </w:r>
                            <w:r w:rsidR="00F80072">
                              <w:rPr>
                                <w:rFonts w:ascii="Arial" w:hAnsi="Arial" w:cs="Arial"/>
                                <w:color w:val="363636"/>
                              </w:rPr>
                              <w:t>sustained transmission of COVID-</w:t>
                            </w:r>
                            <w:r w:rsidRPr="00905F5B">
                              <w:rPr>
                                <w:rFonts w:ascii="Arial" w:hAnsi="Arial" w:cs="Arial"/>
                                <w:color w:val="363636"/>
                              </w:rPr>
                              <w:t>19 is taking place acro</w:t>
                            </w:r>
                            <w:r w:rsidR="00F80072">
                              <w:rPr>
                                <w:rFonts w:ascii="Arial" w:hAnsi="Arial" w:cs="Arial"/>
                                <w:color w:val="363636"/>
                              </w:rPr>
                              <w:t>ss the UK.  In response to this</w:t>
                            </w:r>
                            <w:r w:rsidR="002064AA">
                              <w:rPr>
                                <w:rFonts w:ascii="Arial" w:hAnsi="Arial" w:cs="Arial"/>
                                <w:color w:val="363636"/>
                              </w:rPr>
                              <w:t>,</w:t>
                            </w:r>
                            <w:r w:rsidRPr="00905F5B">
                              <w:rPr>
                                <w:rFonts w:ascii="Arial" w:hAnsi="Arial" w:cs="Arial"/>
                                <w:color w:val="363636"/>
                              </w:rPr>
                              <w:t xml:space="preserve"> current guidance now directs employers of all staff involved in delivery of all aspects of health</w:t>
                            </w:r>
                            <w:r>
                              <w:rPr>
                                <w:rFonts w:ascii="Arial" w:hAnsi="Arial" w:cs="Arial"/>
                                <w:color w:val="363636"/>
                              </w:rPr>
                              <w:t xml:space="preserve"> and social </w:t>
                            </w:r>
                            <w:r w:rsidR="00F80072">
                              <w:rPr>
                                <w:rFonts w:ascii="Arial" w:hAnsi="Arial" w:cs="Arial"/>
                                <w:color w:val="363636"/>
                              </w:rPr>
                              <w:t>care during the COVID-</w:t>
                            </w:r>
                            <w:r w:rsidRPr="00905F5B">
                              <w:rPr>
                                <w:rFonts w:ascii="Arial" w:hAnsi="Arial" w:cs="Arial"/>
                                <w:color w:val="363636"/>
                              </w:rPr>
                              <w:t xml:space="preserve">19 pandemic to apply additional precautions. </w:t>
                            </w:r>
                          </w:p>
                          <w:p w:rsidR="00502DF5" w:rsidRPr="00905F5B" w:rsidRDefault="00502DF5" w:rsidP="0020509B">
                            <w:pPr>
                              <w:pStyle w:val="Default"/>
                              <w:jc w:val="both"/>
                              <w:rPr>
                                <w:color w:val="auto"/>
                                <w:sz w:val="22"/>
                                <w:szCs w:val="22"/>
                              </w:rPr>
                            </w:pPr>
                            <w:r w:rsidRPr="00905F5B">
                              <w:rPr>
                                <w:color w:val="auto"/>
                                <w:sz w:val="22"/>
                                <w:szCs w:val="22"/>
                              </w:rPr>
                              <w:t>The safety of both our staff and the people we suppor</w:t>
                            </w:r>
                            <w:r>
                              <w:rPr>
                                <w:color w:val="auto"/>
                                <w:sz w:val="22"/>
                                <w:szCs w:val="22"/>
                              </w:rPr>
                              <w:t xml:space="preserve">t is our key priority and this </w:t>
                            </w:r>
                            <w:r w:rsidRPr="00905F5B">
                              <w:rPr>
                                <w:color w:val="auto"/>
                                <w:sz w:val="22"/>
                                <w:szCs w:val="22"/>
                              </w:rPr>
                              <w:t xml:space="preserve">briefing is designed to ensure that staff have access to the most up to date guidance and are able to relate it to their area of work.   </w:t>
                            </w:r>
                          </w:p>
                          <w:p w:rsidR="00502DF5" w:rsidRPr="00C32B82" w:rsidRDefault="00502DF5" w:rsidP="0020509B">
                            <w:pPr>
                              <w:pStyle w:val="Default"/>
                              <w:jc w:val="both"/>
                              <w:rPr>
                                <w:color w:val="auto"/>
                                <w:sz w:val="22"/>
                                <w:szCs w:val="22"/>
                              </w:rPr>
                            </w:pPr>
                          </w:p>
                          <w:p w:rsidR="00502DF5" w:rsidRPr="00C32B82" w:rsidRDefault="00502DF5" w:rsidP="003D4AEB">
                            <w:pPr>
                              <w:pStyle w:val="Default"/>
                              <w:jc w:val="both"/>
                              <w:rPr>
                                <w:color w:val="auto"/>
                                <w:sz w:val="22"/>
                                <w:szCs w:val="22"/>
                              </w:rPr>
                            </w:pPr>
                          </w:p>
                          <w:p w:rsidR="00502DF5" w:rsidRDefault="00502D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6" style="position:absolute;left:0;text-align:left;margin-left:16.5pt;margin-top:6.35pt;width:738.75pt;height:1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" fillcolor="#d8d8d8 [2732]">
                <v:textbox>
                  <w:txbxContent>
                    <w:p w:rsidR="00502DF5" w:rsidRDefault="00502DF5" w:rsidP="003D4AEB">
                      <w:pPr>
                        <w:pStyle w:val="Default"/>
                        <w:jc w:val="both"/>
                        <w:rPr>
                          <w:b/>
                          <w:color w:val="auto"/>
                          <w:sz w:val="28"/>
                          <w:szCs w:val="28"/>
                        </w:rPr>
                      </w:pPr>
                      <w:r w:rsidRPr="00C32B82">
                        <w:rPr>
                          <w:b/>
                          <w:color w:val="auto"/>
                          <w:sz w:val="28"/>
                          <w:szCs w:val="28"/>
                        </w:rPr>
                        <w:t xml:space="preserve">Introduction </w:t>
                      </w:r>
                    </w:p>
                    <w:p w:rsidR="00502DF5" w:rsidRPr="00905F5B" w:rsidRDefault="00502DF5" w:rsidP="0020509B">
                      <w:pPr>
                        <w:jc w:val="both"/>
                        <w:rPr>
                          <w:rFonts w:ascii="Arial" w:hAnsi="Arial" w:cs="Arial"/>
                          <w:color w:val="363636"/>
                        </w:rPr>
                      </w:pPr>
                      <w:r w:rsidRPr="00905F5B">
                        <w:rPr>
                          <w:rFonts w:ascii="Arial" w:hAnsi="Arial" w:cs="Arial"/>
                          <w:color w:val="363636"/>
                        </w:rPr>
                        <w:t xml:space="preserve">We are now considered to be in a period where </w:t>
                      </w:r>
                      <w:r w:rsidR="00F80072">
                        <w:rPr>
                          <w:rFonts w:ascii="Arial" w:hAnsi="Arial" w:cs="Arial"/>
                          <w:color w:val="363636"/>
                        </w:rPr>
                        <w:t>sustained transmission of COVID-</w:t>
                      </w:r>
                      <w:r w:rsidRPr="00905F5B">
                        <w:rPr>
                          <w:rFonts w:ascii="Arial" w:hAnsi="Arial" w:cs="Arial"/>
                          <w:color w:val="363636"/>
                        </w:rPr>
                        <w:t>19 is taking place acro</w:t>
                      </w:r>
                      <w:r w:rsidR="00F80072">
                        <w:rPr>
                          <w:rFonts w:ascii="Arial" w:hAnsi="Arial" w:cs="Arial"/>
                          <w:color w:val="363636"/>
                        </w:rPr>
                        <w:t>ss the UK.  In response to this</w:t>
                      </w:r>
                      <w:r w:rsidR="002064AA">
                        <w:rPr>
                          <w:rFonts w:ascii="Arial" w:hAnsi="Arial" w:cs="Arial"/>
                          <w:color w:val="363636"/>
                        </w:rPr>
                        <w:t>,</w:t>
                      </w:r>
                      <w:r w:rsidRPr="00905F5B">
                        <w:rPr>
                          <w:rFonts w:ascii="Arial" w:hAnsi="Arial" w:cs="Arial"/>
                          <w:color w:val="363636"/>
                        </w:rPr>
                        <w:t xml:space="preserve"> current guidance now directs employers of all staff involved in delivery of all aspects of health</w:t>
                      </w:r>
                      <w:r>
                        <w:rPr>
                          <w:rFonts w:ascii="Arial" w:hAnsi="Arial" w:cs="Arial"/>
                          <w:color w:val="363636"/>
                        </w:rPr>
                        <w:t xml:space="preserve"> and social </w:t>
                      </w:r>
                      <w:r w:rsidR="00F80072">
                        <w:rPr>
                          <w:rFonts w:ascii="Arial" w:hAnsi="Arial" w:cs="Arial"/>
                          <w:color w:val="363636"/>
                        </w:rPr>
                        <w:t>care during the COVID-</w:t>
                      </w:r>
                      <w:r w:rsidRPr="00905F5B">
                        <w:rPr>
                          <w:rFonts w:ascii="Arial" w:hAnsi="Arial" w:cs="Arial"/>
                          <w:color w:val="363636"/>
                        </w:rPr>
                        <w:t xml:space="preserve">19 pandemic to apply additional precautions. </w:t>
                      </w:r>
                    </w:p>
                    <w:p w:rsidR="00502DF5" w:rsidRPr="00905F5B" w:rsidRDefault="00502DF5" w:rsidP="0020509B">
                      <w:pPr>
                        <w:pStyle w:val="Default"/>
                        <w:jc w:val="both"/>
                        <w:rPr>
                          <w:color w:val="auto"/>
                          <w:sz w:val="22"/>
                          <w:szCs w:val="22"/>
                        </w:rPr>
                      </w:pPr>
                      <w:r w:rsidRPr="00905F5B">
                        <w:rPr>
                          <w:color w:val="auto"/>
                          <w:sz w:val="22"/>
                          <w:szCs w:val="22"/>
                        </w:rPr>
                        <w:t>The safety of both our staff and the people we suppor</w:t>
                      </w:r>
                      <w:r>
                        <w:rPr>
                          <w:color w:val="auto"/>
                          <w:sz w:val="22"/>
                          <w:szCs w:val="22"/>
                        </w:rPr>
                        <w:t xml:space="preserve">t is our key priority and this </w:t>
                      </w:r>
                      <w:r w:rsidRPr="00905F5B">
                        <w:rPr>
                          <w:color w:val="auto"/>
                          <w:sz w:val="22"/>
                          <w:szCs w:val="22"/>
                        </w:rPr>
                        <w:t xml:space="preserve">briefing is designed to ensure that staff have access to the most up to date guidance and are able to relate it to their area of work.   </w:t>
                      </w:r>
                    </w:p>
                    <w:p w:rsidR="00502DF5" w:rsidRPr="00C32B82" w:rsidRDefault="00502DF5" w:rsidP="0020509B">
                      <w:pPr>
                        <w:pStyle w:val="Default"/>
                        <w:jc w:val="both"/>
                        <w:rPr>
                          <w:color w:val="auto"/>
                          <w:sz w:val="22"/>
                          <w:szCs w:val="22"/>
                        </w:rPr>
                      </w:pPr>
                    </w:p>
                    <w:p w:rsidR="00502DF5" w:rsidRPr="00C32B82" w:rsidRDefault="00502DF5" w:rsidP="003D4AEB">
                      <w:pPr>
                        <w:pStyle w:val="Default"/>
                        <w:jc w:val="both"/>
                        <w:rPr>
                          <w:color w:val="auto"/>
                          <w:sz w:val="22"/>
                          <w:szCs w:val="22"/>
                        </w:rPr>
                      </w:pPr>
                    </w:p>
                    <w:p w:rsidR="00502DF5" w:rsidRDefault="00502DF5"/>
                  </w:txbxContent>
                </v:textbox>
              </v:roundrect>
            </w:pict>
          </mc:Fallback>
        </mc:AlternateContent>
      </w:r>
    </w:p>
    <w:p w:rsidR="003D4AEB" w:rsidRDefault="003D4AEB" w:rsidP="00F714F3">
      <w:pPr>
        <w:jc w:val="center"/>
        <w:rPr>
          <w:rFonts w:ascii="Arial" w:hAnsi="Arial" w:cs="Arial"/>
          <w:b/>
          <w:sz w:val="32"/>
          <w:szCs w:val="32"/>
        </w:rPr>
      </w:pPr>
    </w:p>
    <w:p w:rsidR="003D4AEB" w:rsidRDefault="003D4AEB" w:rsidP="00F714F3">
      <w:pPr>
        <w:jc w:val="center"/>
        <w:rPr>
          <w:rFonts w:ascii="Arial" w:hAnsi="Arial" w:cs="Arial"/>
          <w:b/>
          <w:sz w:val="32"/>
          <w:szCs w:val="32"/>
        </w:rPr>
      </w:pPr>
    </w:p>
    <w:p w:rsidR="003D4AEB" w:rsidRDefault="003D4AEB" w:rsidP="00F714F3">
      <w:pPr>
        <w:jc w:val="center"/>
        <w:rPr>
          <w:rFonts w:ascii="Arial" w:hAnsi="Arial" w:cs="Arial"/>
          <w:b/>
          <w:sz w:val="32"/>
          <w:szCs w:val="32"/>
        </w:rPr>
      </w:pPr>
    </w:p>
    <w:p w:rsidR="003D4AEB" w:rsidRDefault="00533017" w:rsidP="00F714F3">
      <w:pPr>
        <w:jc w:val="center"/>
        <w:rPr>
          <w:rFonts w:ascii="Arial" w:hAnsi="Arial" w:cs="Arial"/>
          <w:b/>
          <w:sz w:val="32"/>
          <w:szCs w:val="32"/>
        </w:rPr>
      </w:pPr>
      <w:r>
        <w:rPr>
          <w:noProof/>
          <w:sz w:val="23"/>
          <w:szCs w:val="23"/>
          <w:u w:val="single"/>
          <w:lang w:eastAsia="en-GB"/>
        </w:rPr>
        <mc:AlternateContent>
          <mc:Choice Requires="wps">
            <w:drawing>
              <wp:anchor distT="0" distB="0" distL="114300" distR="114300" simplePos="0" relativeHeight="251668480" behindDoc="0" locked="0" layoutInCell="1" allowOverlap="1">
                <wp:simplePos x="0" y="0"/>
                <wp:positionH relativeFrom="column">
                  <wp:posOffset>4933950</wp:posOffset>
                </wp:positionH>
                <wp:positionV relativeFrom="paragraph">
                  <wp:posOffset>323215</wp:posOffset>
                </wp:positionV>
                <wp:extent cx="4591050" cy="1171575"/>
                <wp:effectExtent l="9525" t="8890" r="9525" b="10160"/>
                <wp:wrapNone/>
                <wp:docPr id="2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0" cy="1171575"/>
                        </a:xfrm>
                        <a:prstGeom prst="roundRect">
                          <a:avLst>
                            <a:gd name="adj" fmla="val 16667"/>
                          </a:avLst>
                        </a:prstGeom>
                        <a:solidFill>
                          <a:schemeClr val="bg1">
                            <a:lumMod val="85000"/>
                            <a:lumOff val="0"/>
                          </a:schemeClr>
                        </a:solidFill>
                        <a:ln w="9525">
                          <a:solidFill>
                            <a:srgbClr val="000000"/>
                          </a:solidFill>
                          <a:round/>
                          <a:headEnd/>
                          <a:tailEnd/>
                        </a:ln>
                      </wps:spPr>
                      <wps:txbx>
                        <w:txbxContent>
                          <w:p w:rsidR="00502DF5" w:rsidRDefault="00502DF5" w:rsidP="000A40B8">
                            <w:pPr>
                              <w:pStyle w:val="Default"/>
                              <w:jc w:val="both"/>
                              <w:rPr>
                                <w:b/>
                                <w:color w:val="auto"/>
                                <w:sz w:val="28"/>
                                <w:szCs w:val="28"/>
                              </w:rPr>
                            </w:pPr>
                            <w:r>
                              <w:rPr>
                                <w:b/>
                                <w:color w:val="auto"/>
                                <w:sz w:val="28"/>
                                <w:szCs w:val="28"/>
                              </w:rPr>
                              <w:t>Incubation and I</w:t>
                            </w:r>
                            <w:r w:rsidRPr="000A40B8">
                              <w:rPr>
                                <w:b/>
                                <w:color w:val="auto"/>
                                <w:sz w:val="28"/>
                                <w:szCs w:val="28"/>
                              </w:rPr>
                              <w:t xml:space="preserve">nfectious </w:t>
                            </w:r>
                            <w:r>
                              <w:rPr>
                                <w:b/>
                                <w:color w:val="auto"/>
                                <w:sz w:val="28"/>
                                <w:szCs w:val="28"/>
                              </w:rPr>
                              <w:t>P</w:t>
                            </w:r>
                            <w:r w:rsidRPr="000A40B8">
                              <w:rPr>
                                <w:b/>
                                <w:color w:val="auto"/>
                                <w:sz w:val="28"/>
                                <w:szCs w:val="28"/>
                              </w:rPr>
                              <w:t>eriod</w:t>
                            </w:r>
                          </w:p>
                          <w:p w:rsidR="00502DF5" w:rsidRPr="00905F5B" w:rsidRDefault="00502DF5" w:rsidP="000A40B8">
                            <w:pPr>
                              <w:pStyle w:val="Default"/>
                              <w:jc w:val="both"/>
                              <w:rPr>
                                <w:color w:val="363636"/>
                                <w:sz w:val="22"/>
                                <w:szCs w:val="22"/>
                              </w:rPr>
                            </w:pPr>
                            <w:r w:rsidRPr="00905F5B">
                              <w:rPr>
                                <w:color w:val="363636"/>
                                <w:sz w:val="22"/>
                                <w:szCs w:val="22"/>
                              </w:rPr>
                              <w:t xml:space="preserve">The incubation period is from 1 to 14 days (with the average around 5 days) and most people will not be infectious until the onset of symptoms. In most cases, individuals are usually considered infectious while they have symptoms.  </w:t>
                            </w:r>
                          </w:p>
                          <w:p w:rsidR="00502DF5" w:rsidRDefault="00502DF5" w:rsidP="000A40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27" style="position:absolute;left:0;text-align:left;margin-left:388.5pt;margin-top:25.45pt;width:361.5pt;height:9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" fillcolor="#d8d8d8 [2732]">
                <v:textbox>
                  <w:txbxContent>
                    <w:p w:rsidR="00502DF5" w:rsidRDefault="00502DF5" w:rsidP="000A40B8">
                      <w:pPr>
                        <w:pStyle w:val="Default"/>
                        <w:jc w:val="both"/>
                        <w:rPr>
                          <w:b/>
                          <w:color w:val="auto"/>
                          <w:sz w:val="28"/>
                          <w:szCs w:val="28"/>
                        </w:rPr>
                      </w:pPr>
                      <w:r>
                        <w:rPr>
                          <w:b/>
                          <w:color w:val="auto"/>
                          <w:sz w:val="28"/>
                          <w:szCs w:val="28"/>
                        </w:rPr>
                        <w:t>Incubation and I</w:t>
                      </w:r>
                      <w:r w:rsidRPr="000A40B8">
                        <w:rPr>
                          <w:b/>
                          <w:color w:val="auto"/>
                          <w:sz w:val="28"/>
                          <w:szCs w:val="28"/>
                        </w:rPr>
                        <w:t xml:space="preserve">nfectious </w:t>
                      </w:r>
                      <w:r>
                        <w:rPr>
                          <w:b/>
                          <w:color w:val="auto"/>
                          <w:sz w:val="28"/>
                          <w:szCs w:val="28"/>
                        </w:rPr>
                        <w:t>P</w:t>
                      </w:r>
                      <w:r w:rsidRPr="000A40B8">
                        <w:rPr>
                          <w:b/>
                          <w:color w:val="auto"/>
                          <w:sz w:val="28"/>
                          <w:szCs w:val="28"/>
                        </w:rPr>
                        <w:t>eriod</w:t>
                      </w:r>
                    </w:p>
                    <w:p w:rsidR="00502DF5" w:rsidRPr="00905F5B" w:rsidRDefault="00502DF5" w:rsidP="000A40B8">
                      <w:pPr>
                        <w:pStyle w:val="Default"/>
                        <w:jc w:val="both"/>
                        <w:rPr>
                          <w:color w:val="363636"/>
                          <w:sz w:val="22"/>
                          <w:szCs w:val="22"/>
                        </w:rPr>
                      </w:pPr>
                      <w:r w:rsidRPr="00905F5B">
                        <w:rPr>
                          <w:color w:val="363636"/>
                          <w:sz w:val="22"/>
                          <w:szCs w:val="22"/>
                        </w:rPr>
                        <w:t xml:space="preserve">The incubation period is from 1 to 14 days (with the average around 5 days) and most people will not be infectious until the onset of symptoms. In most cases, individuals are usually considered infectious while they have symptoms.  </w:t>
                      </w:r>
                    </w:p>
                    <w:p w:rsidR="00502DF5" w:rsidRDefault="00502DF5" w:rsidP="000A40B8"/>
                  </w:txbxContent>
                </v:textbox>
              </v:roundrect>
            </w:pict>
          </mc:Fallback>
        </mc:AlternateContent>
      </w:r>
      <w:r>
        <w:rPr>
          <w:rFonts w:ascii="Arial" w:hAnsi="Arial" w:cs="Arial"/>
          <w:b/>
          <w:noProof/>
          <w:sz w:val="32"/>
          <w:szCs w:val="32"/>
          <w:lang w:eastAsia="en-GB"/>
        </w:rPr>
        <mc:AlternateContent>
          <mc:Choice Requires="wps">
            <w:drawing>
              <wp:anchor distT="0" distB="0" distL="114300" distR="114300" simplePos="0" relativeHeight="251667456" behindDoc="0" locked="0" layoutInCell="1" allowOverlap="1">
                <wp:simplePos x="0" y="0"/>
                <wp:positionH relativeFrom="column">
                  <wp:posOffset>209550</wp:posOffset>
                </wp:positionH>
                <wp:positionV relativeFrom="paragraph">
                  <wp:posOffset>323215</wp:posOffset>
                </wp:positionV>
                <wp:extent cx="4495800" cy="1171575"/>
                <wp:effectExtent l="9525" t="8890" r="9525" b="10160"/>
                <wp:wrapNone/>
                <wp:docPr id="2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0" cy="1171575"/>
                        </a:xfrm>
                        <a:prstGeom prst="roundRect">
                          <a:avLst>
                            <a:gd name="adj" fmla="val 16667"/>
                          </a:avLst>
                        </a:prstGeom>
                        <a:solidFill>
                          <a:schemeClr val="bg1">
                            <a:lumMod val="85000"/>
                            <a:lumOff val="0"/>
                          </a:schemeClr>
                        </a:solidFill>
                        <a:ln w="9525">
                          <a:solidFill>
                            <a:srgbClr val="000000"/>
                          </a:solidFill>
                          <a:round/>
                          <a:headEnd/>
                          <a:tailEnd/>
                        </a:ln>
                      </wps:spPr>
                      <wps:txbx>
                        <w:txbxContent>
                          <w:p w:rsidR="00502DF5" w:rsidRDefault="00502DF5" w:rsidP="000A40B8">
                            <w:pPr>
                              <w:pStyle w:val="Default"/>
                              <w:jc w:val="both"/>
                              <w:rPr>
                                <w:b/>
                                <w:color w:val="auto"/>
                                <w:sz w:val="28"/>
                                <w:szCs w:val="28"/>
                              </w:rPr>
                            </w:pPr>
                            <w:r w:rsidRPr="000A40B8">
                              <w:rPr>
                                <w:b/>
                                <w:color w:val="auto"/>
                                <w:sz w:val="28"/>
                                <w:szCs w:val="28"/>
                              </w:rPr>
                              <w:t xml:space="preserve">Routes of </w:t>
                            </w:r>
                            <w:r>
                              <w:rPr>
                                <w:b/>
                                <w:color w:val="auto"/>
                                <w:sz w:val="28"/>
                                <w:szCs w:val="28"/>
                              </w:rPr>
                              <w:t>COVID-19 T</w:t>
                            </w:r>
                            <w:r w:rsidRPr="000A40B8">
                              <w:rPr>
                                <w:b/>
                                <w:color w:val="auto"/>
                                <w:sz w:val="28"/>
                                <w:szCs w:val="28"/>
                              </w:rPr>
                              <w:t>ransmission</w:t>
                            </w:r>
                          </w:p>
                          <w:p w:rsidR="00502DF5" w:rsidRPr="00905F5B" w:rsidRDefault="00502DF5" w:rsidP="000A40B8">
                            <w:pPr>
                              <w:pStyle w:val="Default"/>
                              <w:jc w:val="both"/>
                              <w:rPr>
                                <w:color w:val="363636"/>
                                <w:sz w:val="22"/>
                                <w:szCs w:val="22"/>
                              </w:rPr>
                            </w:pPr>
                            <w:r w:rsidRPr="00905F5B">
                              <w:rPr>
                                <w:color w:val="363636"/>
                                <w:sz w:val="22"/>
                                <w:szCs w:val="22"/>
                              </w:rPr>
                              <w:t xml:space="preserve">The transmission of COVID-19 is thought to occur mainly through respiratory droplets generated by coughing and sneezing, and through contact with contaminated surfaces. </w:t>
                            </w:r>
                          </w:p>
                          <w:p w:rsidR="00502DF5" w:rsidRPr="00905F5B" w:rsidRDefault="00502DF5" w:rsidP="000A40B8">
                            <w:pPr>
                              <w:pStyle w:val="Default"/>
                              <w:jc w:val="both"/>
                              <w:rPr>
                                <w:color w:val="auto"/>
                                <w:sz w:val="22"/>
                                <w:szCs w:val="22"/>
                              </w:rPr>
                            </w:pPr>
                          </w:p>
                          <w:p w:rsidR="00502DF5" w:rsidRDefault="00502DF5" w:rsidP="000A40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28" style="position:absolute;left:0;text-align:left;margin-left:16.5pt;margin-top:25.45pt;width:354pt;height:9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" fillcolor="#d8d8d8 [2732]">
                <v:textbox>
                  <w:txbxContent>
                    <w:p w:rsidR="00502DF5" w:rsidRDefault="00502DF5" w:rsidP="000A40B8">
                      <w:pPr>
                        <w:pStyle w:val="Default"/>
                        <w:jc w:val="both"/>
                        <w:rPr>
                          <w:b/>
                          <w:color w:val="auto"/>
                          <w:sz w:val="28"/>
                          <w:szCs w:val="28"/>
                        </w:rPr>
                      </w:pPr>
                      <w:r w:rsidRPr="000A40B8">
                        <w:rPr>
                          <w:b/>
                          <w:color w:val="auto"/>
                          <w:sz w:val="28"/>
                          <w:szCs w:val="28"/>
                        </w:rPr>
                        <w:t xml:space="preserve">Routes of </w:t>
                      </w:r>
                      <w:r>
                        <w:rPr>
                          <w:b/>
                          <w:color w:val="auto"/>
                          <w:sz w:val="28"/>
                          <w:szCs w:val="28"/>
                        </w:rPr>
                        <w:t>COVID-19 T</w:t>
                      </w:r>
                      <w:r w:rsidRPr="000A40B8">
                        <w:rPr>
                          <w:b/>
                          <w:color w:val="auto"/>
                          <w:sz w:val="28"/>
                          <w:szCs w:val="28"/>
                        </w:rPr>
                        <w:t>ransmission</w:t>
                      </w:r>
                    </w:p>
                    <w:p w:rsidR="00502DF5" w:rsidRPr="00905F5B" w:rsidRDefault="00502DF5" w:rsidP="000A40B8">
                      <w:pPr>
                        <w:pStyle w:val="Default"/>
                        <w:jc w:val="both"/>
                        <w:rPr>
                          <w:color w:val="363636"/>
                          <w:sz w:val="22"/>
                          <w:szCs w:val="22"/>
                        </w:rPr>
                      </w:pPr>
                      <w:r w:rsidRPr="00905F5B">
                        <w:rPr>
                          <w:color w:val="363636"/>
                          <w:sz w:val="22"/>
                          <w:szCs w:val="22"/>
                        </w:rPr>
                        <w:t xml:space="preserve">The transmission of COVID-19 is thought to occur mainly through respiratory droplets generated by coughing and sneezing, and through contact with contaminated surfaces. </w:t>
                      </w:r>
                    </w:p>
                    <w:p w:rsidR="00502DF5" w:rsidRPr="00905F5B" w:rsidRDefault="00502DF5" w:rsidP="000A40B8">
                      <w:pPr>
                        <w:pStyle w:val="Default"/>
                        <w:jc w:val="both"/>
                        <w:rPr>
                          <w:color w:val="auto"/>
                          <w:sz w:val="22"/>
                          <w:szCs w:val="22"/>
                        </w:rPr>
                      </w:pPr>
                    </w:p>
                    <w:p w:rsidR="00502DF5" w:rsidRDefault="00502DF5" w:rsidP="000A40B8"/>
                  </w:txbxContent>
                </v:textbox>
              </v:roundrect>
            </w:pict>
          </mc:Fallback>
        </mc:AlternateContent>
      </w:r>
    </w:p>
    <w:p w:rsidR="005B53B9" w:rsidRDefault="005B53B9" w:rsidP="00F714F3">
      <w:pPr>
        <w:pStyle w:val="Default"/>
        <w:jc w:val="both"/>
        <w:rPr>
          <w:sz w:val="23"/>
          <w:szCs w:val="23"/>
        </w:rPr>
      </w:pPr>
    </w:p>
    <w:p w:rsidR="005B53B9" w:rsidRDefault="005B53B9" w:rsidP="00F714F3">
      <w:pPr>
        <w:pStyle w:val="Default"/>
        <w:jc w:val="both"/>
        <w:rPr>
          <w:sz w:val="23"/>
          <w:szCs w:val="23"/>
        </w:rPr>
      </w:pPr>
    </w:p>
    <w:p w:rsidR="003D4AEB" w:rsidRDefault="003D4AEB" w:rsidP="00F714F3">
      <w:pPr>
        <w:pStyle w:val="Default"/>
        <w:jc w:val="both"/>
        <w:rPr>
          <w:sz w:val="23"/>
          <w:szCs w:val="23"/>
          <w:u w:val="single"/>
        </w:rPr>
      </w:pPr>
    </w:p>
    <w:p w:rsidR="003D4AEB" w:rsidRDefault="003D4AEB" w:rsidP="00F714F3">
      <w:pPr>
        <w:pStyle w:val="Default"/>
        <w:jc w:val="both"/>
        <w:rPr>
          <w:sz w:val="23"/>
          <w:szCs w:val="23"/>
          <w:u w:val="single"/>
        </w:rPr>
      </w:pPr>
    </w:p>
    <w:p w:rsidR="003D4AEB" w:rsidRDefault="003D4AEB" w:rsidP="00F714F3">
      <w:pPr>
        <w:pStyle w:val="Default"/>
        <w:jc w:val="both"/>
        <w:rPr>
          <w:sz w:val="23"/>
          <w:szCs w:val="23"/>
          <w:u w:val="single"/>
        </w:rPr>
      </w:pPr>
    </w:p>
    <w:p w:rsidR="003D4AEB" w:rsidRDefault="003D4AEB" w:rsidP="00F714F3">
      <w:pPr>
        <w:pStyle w:val="Default"/>
        <w:jc w:val="both"/>
        <w:rPr>
          <w:sz w:val="23"/>
          <w:szCs w:val="23"/>
          <w:u w:val="single"/>
        </w:rPr>
      </w:pPr>
    </w:p>
    <w:p w:rsidR="003D4AEB" w:rsidRDefault="003D4AEB" w:rsidP="00F714F3">
      <w:pPr>
        <w:pStyle w:val="Default"/>
        <w:jc w:val="both"/>
        <w:rPr>
          <w:sz w:val="23"/>
          <w:szCs w:val="23"/>
          <w:u w:val="single"/>
        </w:rPr>
      </w:pPr>
    </w:p>
    <w:p w:rsidR="003D4AEB" w:rsidRDefault="003D4AEB" w:rsidP="00F714F3">
      <w:pPr>
        <w:pStyle w:val="Default"/>
        <w:jc w:val="both"/>
        <w:rPr>
          <w:sz w:val="23"/>
          <w:szCs w:val="23"/>
          <w:u w:val="single"/>
        </w:rPr>
      </w:pPr>
    </w:p>
    <w:p w:rsidR="003D4AEB" w:rsidRDefault="00533017" w:rsidP="00F714F3">
      <w:pPr>
        <w:pStyle w:val="Default"/>
        <w:jc w:val="both"/>
        <w:rPr>
          <w:sz w:val="23"/>
          <w:szCs w:val="23"/>
          <w:u w:val="single"/>
        </w:rPr>
      </w:pPr>
      <w:r>
        <w:rPr>
          <w:noProof/>
          <w:sz w:val="23"/>
          <w:szCs w:val="23"/>
          <w:u w:val="single"/>
          <w:lang w:eastAsia="en-GB"/>
        </w:rPr>
        <mc:AlternateContent>
          <mc:Choice Requires="wps">
            <w:drawing>
              <wp:anchor distT="0" distB="0" distL="114300" distR="114300" simplePos="0" relativeHeight="251666432" behindDoc="0" locked="0" layoutInCell="1" allowOverlap="1">
                <wp:simplePos x="0" y="0"/>
                <wp:positionH relativeFrom="column">
                  <wp:posOffset>209550</wp:posOffset>
                </wp:positionH>
                <wp:positionV relativeFrom="paragraph">
                  <wp:posOffset>-2540</wp:posOffset>
                </wp:positionV>
                <wp:extent cx="9448800" cy="1676400"/>
                <wp:effectExtent l="9525" t="6985" r="9525" b="12065"/>
                <wp:wrapNone/>
                <wp:docPr id="2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8800" cy="1676400"/>
                        </a:xfrm>
                        <a:prstGeom prst="roundRect">
                          <a:avLst>
                            <a:gd name="adj" fmla="val 16667"/>
                          </a:avLst>
                        </a:prstGeom>
                        <a:solidFill>
                          <a:schemeClr val="bg1">
                            <a:lumMod val="85000"/>
                            <a:lumOff val="0"/>
                          </a:schemeClr>
                        </a:solidFill>
                        <a:ln w="9525">
                          <a:solidFill>
                            <a:srgbClr val="000000"/>
                          </a:solidFill>
                          <a:round/>
                          <a:headEnd/>
                          <a:tailEnd/>
                        </a:ln>
                      </wps:spPr>
                      <wps:txbx>
                        <w:txbxContent>
                          <w:p w:rsidR="00502DF5" w:rsidRDefault="00502DF5" w:rsidP="009C503D">
                            <w:pPr>
                              <w:pStyle w:val="Default"/>
                              <w:jc w:val="both"/>
                              <w:rPr>
                                <w:b/>
                                <w:color w:val="auto"/>
                                <w:sz w:val="28"/>
                                <w:szCs w:val="28"/>
                              </w:rPr>
                            </w:pPr>
                            <w:r>
                              <w:rPr>
                                <w:b/>
                                <w:color w:val="auto"/>
                                <w:sz w:val="28"/>
                                <w:szCs w:val="28"/>
                              </w:rPr>
                              <w:t>Current Guidance on PPE in Community Health and Social Care Settings</w:t>
                            </w:r>
                          </w:p>
                          <w:p w:rsidR="00502DF5" w:rsidRDefault="00502DF5" w:rsidP="009C503D">
                            <w:pPr>
                              <w:jc w:val="both"/>
                              <w:rPr>
                                <w:rFonts w:ascii="Helvetica" w:hAnsi="Helvetica" w:cs="Helvetica"/>
                                <w:color w:val="363636"/>
                              </w:rPr>
                            </w:pPr>
                            <w:r w:rsidRPr="009C503D">
                              <w:rPr>
                                <w:rFonts w:ascii="Helvetica" w:hAnsi="Helvetica" w:cs="Helvetica"/>
                                <w:color w:val="363636"/>
                              </w:rPr>
                              <w:t>Comprehensive guidance</w:t>
                            </w:r>
                            <w:r>
                              <w:rPr>
                                <w:rFonts w:ascii="Helvetica" w:hAnsi="Helvetica" w:cs="Helvetica"/>
                                <w:color w:val="363636"/>
                              </w:rPr>
                              <w:t xml:space="preserve"> on the use of PPE in community health and social care </w:t>
                            </w:r>
                            <w:r w:rsidRPr="009C503D">
                              <w:rPr>
                                <w:rFonts w:ascii="Helvetica" w:hAnsi="Helvetica" w:cs="Helvetica"/>
                                <w:color w:val="363636"/>
                              </w:rPr>
                              <w:t>can be found on the</w:t>
                            </w:r>
                            <w:r>
                              <w:rPr>
                                <w:rFonts w:ascii="Helvetica" w:hAnsi="Helvetica" w:cs="Helvetica"/>
                                <w:color w:val="363636"/>
                              </w:rPr>
                              <w:t xml:space="preserve"> </w:t>
                            </w:r>
                            <w:hyperlink r:id="rId8" w:history="1">
                              <w:r w:rsidRPr="009C503D">
                                <w:rPr>
                                  <w:rStyle w:val="Hyperlink"/>
                                  <w:rFonts w:ascii="Helvetica" w:hAnsi="Helvetica" w:cs="Helvetica"/>
                                  <w:color w:val="365F91" w:themeColor="accent1" w:themeShade="BF"/>
                                </w:rPr>
                                <w:t>He</w:t>
                              </w:r>
                              <w:r>
                                <w:rPr>
                                  <w:rStyle w:val="Hyperlink"/>
                                  <w:rFonts w:ascii="Helvetica" w:hAnsi="Helvetica" w:cs="Helvetica"/>
                                  <w:color w:val="365F91" w:themeColor="accent1" w:themeShade="BF"/>
                                </w:rPr>
                                <w:t>a</w:t>
                              </w:r>
                              <w:r w:rsidRPr="009C503D">
                                <w:rPr>
                                  <w:rStyle w:val="Hyperlink"/>
                                  <w:rFonts w:ascii="Helvetica" w:hAnsi="Helvetica" w:cs="Helvetica"/>
                                  <w:color w:val="365F91" w:themeColor="accent1" w:themeShade="BF"/>
                                </w:rPr>
                                <w:t xml:space="preserve">lth Protection Scotland </w:t>
                              </w:r>
                            </w:hyperlink>
                            <w:r w:rsidRPr="009C503D">
                              <w:rPr>
                                <w:rFonts w:ascii="Helvetica" w:hAnsi="Helvetica" w:cs="Helvetica"/>
                                <w:color w:val="363636"/>
                              </w:rPr>
                              <w:t xml:space="preserve">website. </w:t>
                            </w:r>
                            <w:r>
                              <w:rPr>
                                <w:rFonts w:ascii="Helvetica" w:hAnsi="Helvetica" w:cs="Helvetica"/>
                                <w:color w:val="363636"/>
                              </w:rPr>
                              <w:t xml:space="preserve">Staff are encouraged to visit the Health Protection Scotland website on a regular basis to ensure that they have the most up to date information.  </w:t>
                            </w:r>
                          </w:p>
                          <w:p w:rsidR="00502DF5" w:rsidRPr="00945853" w:rsidRDefault="00502DF5" w:rsidP="006D0B6E">
                            <w:pPr>
                              <w:pStyle w:val="Default"/>
                              <w:jc w:val="both"/>
                              <w:rPr>
                                <w:rFonts w:ascii="Helvetica" w:hAnsi="Helvetica" w:cs="Helvetica"/>
                                <w:color w:val="363636"/>
                                <w:sz w:val="22"/>
                                <w:szCs w:val="22"/>
                              </w:rPr>
                            </w:pPr>
                            <w:r w:rsidRPr="0060178E">
                              <w:rPr>
                                <w:rFonts w:ascii="Helvetica" w:hAnsi="Helvetica" w:cs="Helvetica"/>
                                <w:color w:val="363636"/>
                                <w:sz w:val="22"/>
                                <w:szCs w:val="22"/>
                              </w:rPr>
                              <w:t>When determining the type of PPE to be used, staf</w:t>
                            </w:r>
                            <w:r>
                              <w:rPr>
                                <w:rFonts w:ascii="Helvetica" w:hAnsi="Helvetica" w:cs="Helvetica"/>
                                <w:color w:val="363636"/>
                                <w:sz w:val="22"/>
                                <w:szCs w:val="22"/>
                              </w:rPr>
                              <w:t>f need to</w:t>
                            </w:r>
                            <w:r w:rsidRPr="0060178E">
                              <w:rPr>
                                <w:rFonts w:ascii="Helvetica" w:hAnsi="Helvetica" w:cs="Helvetica"/>
                                <w:color w:val="363636"/>
                                <w:sz w:val="22"/>
                                <w:szCs w:val="22"/>
                              </w:rPr>
                              <w:t xml:space="preserve"> ensure that </w:t>
                            </w:r>
                            <w:r>
                              <w:rPr>
                                <w:rFonts w:ascii="Helvetica" w:hAnsi="Helvetica" w:cs="Helvetica"/>
                                <w:color w:val="363636"/>
                                <w:sz w:val="22"/>
                                <w:szCs w:val="22"/>
                              </w:rPr>
                              <w:t>in advance of providing care, they have access to the necessary information to allow them to assess the type of PPE required.  T</w:t>
                            </w:r>
                            <w:r w:rsidRPr="0060178E">
                              <w:rPr>
                                <w:rFonts w:ascii="Helvetica" w:hAnsi="Helvetica" w:cs="Helvetica"/>
                                <w:color w:val="363636"/>
                                <w:sz w:val="22"/>
                                <w:szCs w:val="22"/>
                              </w:rPr>
                              <w:t xml:space="preserve">he guidance makes </w:t>
                            </w:r>
                            <w:r>
                              <w:rPr>
                                <w:rFonts w:ascii="Helvetica" w:hAnsi="Helvetica" w:cs="Helvetica"/>
                                <w:color w:val="363636"/>
                                <w:sz w:val="22"/>
                                <w:szCs w:val="22"/>
                              </w:rPr>
                              <w:t xml:space="preserve">it </w:t>
                            </w:r>
                            <w:r w:rsidRPr="0060178E">
                              <w:rPr>
                                <w:rFonts w:ascii="Helvetica" w:hAnsi="Helvetica" w:cs="Helvetica"/>
                                <w:color w:val="363636"/>
                                <w:sz w:val="22"/>
                                <w:szCs w:val="22"/>
                              </w:rPr>
                              <w:t xml:space="preserve">clear that staff should self assess risk and wear the items of PPE they consider necessary in their work to ensure both their own safety and that of the person they are caring for.  </w:t>
                            </w:r>
                            <w:r>
                              <w:rPr>
                                <w:rFonts w:ascii="Helvetica" w:hAnsi="Helvetica" w:cs="Helvetica"/>
                                <w:color w:val="363636"/>
                                <w:sz w:val="22"/>
                                <w:szCs w:val="22"/>
                              </w:rPr>
                              <w:t xml:space="preserve"> </w:t>
                            </w:r>
                            <w:r w:rsidRPr="00945853">
                              <w:rPr>
                                <w:rFonts w:ascii="Helvetica" w:hAnsi="Helvetica" w:cs="Helvetica"/>
                                <w:color w:val="363636"/>
                                <w:sz w:val="22"/>
                                <w:szCs w:val="22"/>
                              </w:rPr>
                              <w:t xml:space="preserve">Requirements for use of PPE in community health and social care settings are summarised in the table below.  </w:t>
                            </w:r>
                          </w:p>
                          <w:p w:rsidR="00502DF5" w:rsidRPr="00C32B82" w:rsidRDefault="00502DF5" w:rsidP="009C503D">
                            <w:pPr>
                              <w:jc w:val="both"/>
                              <w:rPr>
                                <w:rFonts w:ascii="Helvetica" w:hAnsi="Helvetica" w:cs="Helvetica"/>
                                <w:color w:val="363636"/>
                              </w:rPr>
                            </w:pPr>
                          </w:p>
                          <w:p w:rsidR="00502DF5" w:rsidRPr="00C32B82" w:rsidRDefault="00502DF5" w:rsidP="009C503D">
                            <w:pPr>
                              <w:pStyle w:val="Default"/>
                              <w:jc w:val="both"/>
                              <w:rPr>
                                <w:color w:val="auto"/>
                                <w:sz w:val="22"/>
                                <w:szCs w:val="22"/>
                              </w:rPr>
                            </w:pPr>
                          </w:p>
                          <w:p w:rsidR="00502DF5" w:rsidRPr="00C32B82" w:rsidRDefault="00502DF5" w:rsidP="009C503D">
                            <w:pPr>
                              <w:pStyle w:val="Default"/>
                              <w:jc w:val="both"/>
                              <w:rPr>
                                <w:color w:val="auto"/>
                                <w:sz w:val="22"/>
                                <w:szCs w:val="22"/>
                              </w:rPr>
                            </w:pPr>
                          </w:p>
                          <w:p w:rsidR="00502DF5" w:rsidRDefault="00502DF5" w:rsidP="009C50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29" style="position:absolute;left:0;text-align:left;margin-left:16.5pt;margin-top:-.2pt;width:744pt;height:1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" fillcolor="#d8d8d8 [2732]">
                <v:textbox>
                  <w:txbxContent>
                    <w:p w:rsidR="00502DF5" w:rsidRDefault="00502DF5" w:rsidP="009C503D">
                      <w:pPr>
                        <w:pStyle w:val="Default"/>
                        <w:jc w:val="both"/>
                        <w:rPr>
                          <w:b/>
                          <w:color w:val="auto"/>
                          <w:sz w:val="28"/>
                          <w:szCs w:val="28"/>
                        </w:rPr>
                      </w:pPr>
                      <w:r>
                        <w:rPr>
                          <w:b/>
                          <w:color w:val="auto"/>
                          <w:sz w:val="28"/>
                          <w:szCs w:val="28"/>
                        </w:rPr>
                        <w:t>Current Guidance on PPE in Community Health and Social Care Settings</w:t>
                      </w:r>
                    </w:p>
                    <w:p w:rsidR="00502DF5" w:rsidRDefault="00502DF5" w:rsidP="009C503D">
                      <w:pPr>
                        <w:jc w:val="both"/>
                        <w:rPr>
                          <w:rFonts w:ascii="Helvetica" w:hAnsi="Helvetica" w:cs="Helvetica"/>
                          <w:color w:val="363636"/>
                        </w:rPr>
                      </w:pPr>
                      <w:r w:rsidRPr="009C503D">
                        <w:rPr>
                          <w:rFonts w:ascii="Helvetica" w:hAnsi="Helvetica" w:cs="Helvetica"/>
                          <w:color w:val="363636"/>
                        </w:rPr>
                        <w:t>Comprehensive guidance</w:t>
                      </w:r>
                      <w:r>
                        <w:rPr>
                          <w:rFonts w:ascii="Helvetica" w:hAnsi="Helvetica" w:cs="Helvetica"/>
                          <w:color w:val="363636"/>
                        </w:rPr>
                        <w:t xml:space="preserve"> on the use of PPE in community health and social care </w:t>
                      </w:r>
                      <w:r w:rsidRPr="009C503D">
                        <w:rPr>
                          <w:rFonts w:ascii="Helvetica" w:hAnsi="Helvetica" w:cs="Helvetica"/>
                          <w:color w:val="363636"/>
                        </w:rPr>
                        <w:t>can be found on the</w:t>
                      </w:r>
                      <w:r>
                        <w:rPr>
                          <w:rFonts w:ascii="Helvetica" w:hAnsi="Helvetica" w:cs="Helvetica"/>
                          <w:color w:val="363636"/>
                        </w:rPr>
                        <w:t xml:space="preserve"> </w:t>
                      </w:r>
                      <w:hyperlink r:id="rId9" w:history="1">
                        <w:r w:rsidRPr="009C503D">
                          <w:rPr>
                            <w:rStyle w:val="Hyperlink"/>
                            <w:rFonts w:ascii="Helvetica" w:hAnsi="Helvetica" w:cs="Helvetica"/>
                            <w:color w:val="365F91" w:themeColor="accent1" w:themeShade="BF"/>
                          </w:rPr>
                          <w:t>He</w:t>
                        </w:r>
                        <w:r>
                          <w:rPr>
                            <w:rStyle w:val="Hyperlink"/>
                            <w:rFonts w:ascii="Helvetica" w:hAnsi="Helvetica" w:cs="Helvetica"/>
                            <w:color w:val="365F91" w:themeColor="accent1" w:themeShade="BF"/>
                          </w:rPr>
                          <w:t>a</w:t>
                        </w:r>
                        <w:r w:rsidRPr="009C503D">
                          <w:rPr>
                            <w:rStyle w:val="Hyperlink"/>
                            <w:rFonts w:ascii="Helvetica" w:hAnsi="Helvetica" w:cs="Helvetica"/>
                            <w:color w:val="365F91" w:themeColor="accent1" w:themeShade="BF"/>
                          </w:rPr>
                          <w:t xml:space="preserve">lth Protection Scotland </w:t>
                        </w:r>
                      </w:hyperlink>
                      <w:r w:rsidRPr="009C503D">
                        <w:rPr>
                          <w:rFonts w:ascii="Helvetica" w:hAnsi="Helvetica" w:cs="Helvetica"/>
                          <w:color w:val="363636"/>
                        </w:rPr>
                        <w:t xml:space="preserve">website. </w:t>
                      </w:r>
                      <w:r>
                        <w:rPr>
                          <w:rFonts w:ascii="Helvetica" w:hAnsi="Helvetica" w:cs="Helvetica"/>
                          <w:color w:val="363636"/>
                        </w:rPr>
                        <w:t xml:space="preserve">Staff are encouraged to visit the Health Protection Scotland website on a regular basis to ensure that they have the most up to date information.  </w:t>
                      </w:r>
                    </w:p>
                    <w:p w:rsidR="00502DF5" w:rsidRPr="00945853" w:rsidRDefault="00502DF5" w:rsidP="006D0B6E">
                      <w:pPr>
                        <w:pStyle w:val="Default"/>
                        <w:jc w:val="both"/>
                        <w:rPr>
                          <w:rFonts w:ascii="Helvetica" w:hAnsi="Helvetica" w:cs="Helvetica"/>
                          <w:color w:val="363636"/>
                          <w:sz w:val="22"/>
                          <w:szCs w:val="22"/>
                        </w:rPr>
                      </w:pPr>
                      <w:r w:rsidRPr="0060178E">
                        <w:rPr>
                          <w:rFonts w:ascii="Helvetica" w:hAnsi="Helvetica" w:cs="Helvetica"/>
                          <w:color w:val="363636"/>
                          <w:sz w:val="22"/>
                          <w:szCs w:val="22"/>
                        </w:rPr>
                        <w:t>When determining the type of PPE to be used, staf</w:t>
                      </w:r>
                      <w:r>
                        <w:rPr>
                          <w:rFonts w:ascii="Helvetica" w:hAnsi="Helvetica" w:cs="Helvetica"/>
                          <w:color w:val="363636"/>
                          <w:sz w:val="22"/>
                          <w:szCs w:val="22"/>
                        </w:rPr>
                        <w:t>f need to</w:t>
                      </w:r>
                      <w:r w:rsidRPr="0060178E">
                        <w:rPr>
                          <w:rFonts w:ascii="Helvetica" w:hAnsi="Helvetica" w:cs="Helvetica"/>
                          <w:color w:val="363636"/>
                          <w:sz w:val="22"/>
                          <w:szCs w:val="22"/>
                        </w:rPr>
                        <w:t xml:space="preserve"> ensure that </w:t>
                      </w:r>
                      <w:r>
                        <w:rPr>
                          <w:rFonts w:ascii="Helvetica" w:hAnsi="Helvetica" w:cs="Helvetica"/>
                          <w:color w:val="363636"/>
                          <w:sz w:val="22"/>
                          <w:szCs w:val="22"/>
                        </w:rPr>
                        <w:t>in advance of providing care, they have access to the necessary information to allow them to assess the type of PPE required.  T</w:t>
                      </w:r>
                      <w:r w:rsidRPr="0060178E">
                        <w:rPr>
                          <w:rFonts w:ascii="Helvetica" w:hAnsi="Helvetica" w:cs="Helvetica"/>
                          <w:color w:val="363636"/>
                          <w:sz w:val="22"/>
                          <w:szCs w:val="22"/>
                        </w:rPr>
                        <w:t xml:space="preserve">he guidance makes </w:t>
                      </w:r>
                      <w:r>
                        <w:rPr>
                          <w:rFonts w:ascii="Helvetica" w:hAnsi="Helvetica" w:cs="Helvetica"/>
                          <w:color w:val="363636"/>
                          <w:sz w:val="22"/>
                          <w:szCs w:val="22"/>
                        </w:rPr>
                        <w:t xml:space="preserve">it </w:t>
                      </w:r>
                      <w:r w:rsidRPr="0060178E">
                        <w:rPr>
                          <w:rFonts w:ascii="Helvetica" w:hAnsi="Helvetica" w:cs="Helvetica"/>
                          <w:color w:val="363636"/>
                          <w:sz w:val="22"/>
                          <w:szCs w:val="22"/>
                        </w:rPr>
                        <w:t xml:space="preserve">clear that staff should self assess risk and wear the items of PPE they consider necessary in their work to ensure both their own safety and that of the person they are caring for.  </w:t>
                      </w:r>
                      <w:r>
                        <w:rPr>
                          <w:rFonts w:ascii="Helvetica" w:hAnsi="Helvetica" w:cs="Helvetica"/>
                          <w:color w:val="363636"/>
                          <w:sz w:val="22"/>
                          <w:szCs w:val="22"/>
                        </w:rPr>
                        <w:t xml:space="preserve"> </w:t>
                      </w:r>
                      <w:r w:rsidRPr="00945853">
                        <w:rPr>
                          <w:rFonts w:ascii="Helvetica" w:hAnsi="Helvetica" w:cs="Helvetica"/>
                          <w:color w:val="363636"/>
                          <w:sz w:val="22"/>
                          <w:szCs w:val="22"/>
                        </w:rPr>
                        <w:t xml:space="preserve">Requirements for use of PPE in community health and social care settings are summarised in the table below.  </w:t>
                      </w:r>
                    </w:p>
                    <w:p w:rsidR="00502DF5" w:rsidRPr="00C32B82" w:rsidRDefault="00502DF5" w:rsidP="009C503D">
                      <w:pPr>
                        <w:jc w:val="both"/>
                        <w:rPr>
                          <w:rFonts w:ascii="Helvetica" w:hAnsi="Helvetica" w:cs="Helvetica"/>
                          <w:color w:val="363636"/>
                        </w:rPr>
                      </w:pPr>
                    </w:p>
                    <w:p w:rsidR="00502DF5" w:rsidRPr="00C32B82" w:rsidRDefault="00502DF5" w:rsidP="009C503D">
                      <w:pPr>
                        <w:pStyle w:val="Default"/>
                        <w:jc w:val="both"/>
                        <w:rPr>
                          <w:color w:val="auto"/>
                          <w:sz w:val="22"/>
                          <w:szCs w:val="22"/>
                        </w:rPr>
                      </w:pPr>
                    </w:p>
                    <w:p w:rsidR="00502DF5" w:rsidRPr="00C32B82" w:rsidRDefault="00502DF5" w:rsidP="009C503D">
                      <w:pPr>
                        <w:pStyle w:val="Default"/>
                        <w:jc w:val="both"/>
                        <w:rPr>
                          <w:color w:val="auto"/>
                          <w:sz w:val="22"/>
                          <w:szCs w:val="22"/>
                        </w:rPr>
                      </w:pPr>
                    </w:p>
                    <w:p w:rsidR="00502DF5" w:rsidRDefault="00502DF5" w:rsidP="009C503D"/>
                  </w:txbxContent>
                </v:textbox>
              </v:roundrect>
            </w:pict>
          </mc:Fallback>
        </mc:AlternateContent>
      </w:r>
    </w:p>
    <w:p w:rsidR="003D4AEB" w:rsidRDefault="003D4AEB" w:rsidP="00F714F3">
      <w:pPr>
        <w:pStyle w:val="Default"/>
        <w:jc w:val="both"/>
        <w:rPr>
          <w:sz w:val="23"/>
          <w:szCs w:val="23"/>
          <w:u w:val="single"/>
        </w:rPr>
      </w:pPr>
    </w:p>
    <w:p w:rsidR="003D4AEB" w:rsidRDefault="003D4AEB" w:rsidP="00F714F3">
      <w:pPr>
        <w:pStyle w:val="Default"/>
        <w:jc w:val="both"/>
        <w:rPr>
          <w:sz w:val="23"/>
          <w:szCs w:val="23"/>
          <w:u w:val="single"/>
        </w:rPr>
      </w:pPr>
    </w:p>
    <w:p w:rsidR="003D4AEB" w:rsidRDefault="003D4AEB" w:rsidP="00F714F3">
      <w:pPr>
        <w:pStyle w:val="Default"/>
        <w:jc w:val="both"/>
        <w:rPr>
          <w:sz w:val="23"/>
          <w:szCs w:val="23"/>
          <w:u w:val="single"/>
        </w:rPr>
      </w:pPr>
    </w:p>
    <w:p w:rsidR="003D4AEB" w:rsidRDefault="003D4AEB" w:rsidP="00F714F3">
      <w:pPr>
        <w:pStyle w:val="Default"/>
        <w:jc w:val="both"/>
        <w:rPr>
          <w:sz w:val="23"/>
          <w:szCs w:val="23"/>
          <w:u w:val="single"/>
        </w:rPr>
      </w:pPr>
    </w:p>
    <w:p w:rsidR="003D4AEB" w:rsidRDefault="003D4AEB" w:rsidP="00F714F3">
      <w:pPr>
        <w:pStyle w:val="Default"/>
        <w:jc w:val="both"/>
        <w:rPr>
          <w:sz w:val="23"/>
          <w:szCs w:val="23"/>
          <w:u w:val="single"/>
        </w:rPr>
      </w:pPr>
    </w:p>
    <w:p w:rsidR="003D4AEB" w:rsidRDefault="003D4AEB" w:rsidP="00F714F3">
      <w:pPr>
        <w:pStyle w:val="Default"/>
        <w:jc w:val="both"/>
        <w:rPr>
          <w:sz w:val="23"/>
          <w:szCs w:val="23"/>
          <w:u w:val="single"/>
        </w:rPr>
      </w:pPr>
    </w:p>
    <w:p w:rsidR="003D4AEB" w:rsidRDefault="003D4AEB" w:rsidP="00F714F3">
      <w:pPr>
        <w:pStyle w:val="Default"/>
        <w:jc w:val="both"/>
        <w:rPr>
          <w:sz w:val="23"/>
          <w:szCs w:val="23"/>
          <w:u w:val="single"/>
        </w:rPr>
      </w:pPr>
    </w:p>
    <w:p w:rsidR="00DD322C" w:rsidRDefault="00637B62" w:rsidP="003E0A94">
      <w:pPr>
        <w:jc w:val="center"/>
        <w:rPr>
          <w:rFonts w:ascii="Arial" w:hAnsi="Arial" w:cs="Arial"/>
          <w:color w:val="000000"/>
          <w:sz w:val="23"/>
          <w:szCs w:val="23"/>
          <w:u w:val="single"/>
        </w:rPr>
      </w:pPr>
      <w:r>
        <w:rPr>
          <w:noProof/>
          <w:sz w:val="23"/>
          <w:szCs w:val="23"/>
          <w:u w:val="single"/>
          <w:lang w:eastAsia="en-GB"/>
        </w:rPr>
        <w:lastRenderedPageBreak/>
        <w:drawing>
          <wp:inline distT="0" distB="0" distL="0" distR="0">
            <wp:extent cx="9382125" cy="5959104"/>
            <wp:effectExtent l="19050" t="0" r="9525" b="0"/>
            <wp:docPr id="2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l="11879" t="22680" r="22201" b="5355"/>
                    <a:stretch>
                      <a:fillRect/>
                    </a:stretch>
                  </pic:blipFill>
                  <pic:spPr bwMode="auto">
                    <a:xfrm>
                      <a:off x="0" y="0"/>
                      <a:ext cx="9380977" cy="5958375"/>
                    </a:xfrm>
                    <a:prstGeom prst="rect">
                      <a:avLst/>
                    </a:prstGeom>
                    <a:noFill/>
                    <a:ln w="9525">
                      <a:noFill/>
                      <a:miter lim="800000"/>
                      <a:headEnd/>
                      <a:tailEnd/>
                    </a:ln>
                  </pic:spPr>
                </pic:pic>
              </a:graphicData>
            </a:graphic>
          </wp:inline>
        </w:drawing>
      </w:r>
      <w:r w:rsidR="00DD322C">
        <w:rPr>
          <w:sz w:val="23"/>
          <w:szCs w:val="23"/>
          <w:u w:val="single"/>
        </w:rPr>
        <w:br w:type="page"/>
      </w:r>
    </w:p>
    <w:p w:rsidR="00637B62" w:rsidRDefault="00637B62" w:rsidP="00F714F3">
      <w:pPr>
        <w:pStyle w:val="Default"/>
        <w:jc w:val="both"/>
        <w:rPr>
          <w:sz w:val="23"/>
          <w:szCs w:val="23"/>
          <w:u w:val="single"/>
        </w:rPr>
      </w:pPr>
    </w:p>
    <w:p w:rsidR="00637B62" w:rsidRDefault="00637B62" w:rsidP="009F79F4">
      <w:pPr>
        <w:pStyle w:val="Default"/>
        <w:jc w:val="center"/>
        <w:rPr>
          <w:sz w:val="23"/>
          <w:szCs w:val="23"/>
          <w:u w:val="single"/>
        </w:rPr>
      </w:pPr>
      <w:r>
        <w:rPr>
          <w:noProof/>
          <w:sz w:val="23"/>
          <w:szCs w:val="23"/>
          <w:u w:val="single"/>
          <w:lang w:eastAsia="en-GB"/>
        </w:rPr>
        <w:drawing>
          <wp:inline distT="0" distB="0" distL="0" distR="0">
            <wp:extent cx="9182100" cy="5441574"/>
            <wp:effectExtent l="19050" t="0" r="0" b="0"/>
            <wp:docPr id="25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l="15287" t="23757" r="16066" b="4389"/>
                    <a:stretch>
                      <a:fillRect/>
                    </a:stretch>
                  </pic:blipFill>
                  <pic:spPr bwMode="auto">
                    <a:xfrm>
                      <a:off x="0" y="0"/>
                      <a:ext cx="9182100" cy="5441574"/>
                    </a:xfrm>
                    <a:prstGeom prst="rect">
                      <a:avLst/>
                    </a:prstGeom>
                    <a:noFill/>
                    <a:ln w="9525">
                      <a:noFill/>
                      <a:miter lim="800000"/>
                      <a:headEnd/>
                      <a:tailEnd/>
                    </a:ln>
                  </pic:spPr>
                </pic:pic>
              </a:graphicData>
            </a:graphic>
          </wp:inline>
        </w:drawing>
      </w:r>
    </w:p>
    <w:p w:rsidR="00637B62" w:rsidRDefault="00637B62" w:rsidP="005B53B9">
      <w:pPr>
        <w:pStyle w:val="Default"/>
        <w:jc w:val="both"/>
        <w:rPr>
          <w:sz w:val="23"/>
          <w:szCs w:val="23"/>
        </w:rPr>
      </w:pPr>
    </w:p>
    <w:p w:rsidR="00637B62" w:rsidRDefault="00637B62" w:rsidP="005B53B9">
      <w:pPr>
        <w:pStyle w:val="Default"/>
        <w:jc w:val="both"/>
        <w:rPr>
          <w:sz w:val="23"/>
          <w:szCs w:val="23"/>
        </w:rPr>
      </w:pPr>
    </w:p>
    <w:p w:rsidR="005B53B9" w:rsidRDefault="00533017" w:rsidP="005B53B9">
      <w:pPr>
        <w:pStyle w:val="Default"/>
        <w:jc w:val="both"/>
        <w:rPr>
          <w:sz w:val="23"/>
          <w:szCs w:val="23"/>
        </w:rPr>
      </w:pPr>
      <w:r>
        <w:rPr>
          <w:noProof/>
          <w:sz w:val="23"/>
          <w:szCs w:val="23"/>
          <w:lang w:eastAsia="en-GB"/>
        </w:rPr>
        <mc:AlternateContent>
          <mc:Choice Requires="wps">
            <w:drawing>
              <wp:anchor distT="0" distB="0" distL="114300" distR="114300" simplePos="0" relativeHeight="251671552" behindDoc="0" locked="0" layoutInCell="1" allowOverlap="1">
                <wp:simplePos x="0" y="0"/>
                <wp:positionH relativeFrom="column">
                  <wp:posOffset>4886325</wp:posOffset>
                </wp:positionH>
                <wp:positionV relativeFrom="paragraph">
                  <wp:posOffset>41275</wp:posOffset>
                </wp:positionV>
                <wp:extent cx="4714875" cy="2743200"/>
                <wp:effectExtent l="9525" t="12700" r="9525" b="6350"/>
                <wp:wrapNone/>
                <wp:docPr id="2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4875" cy="2743200"/>
                        </a:xfrm>
                        <a:prstGeom prst="roundRect">
                          <a:avLst>
                            <a:gd name="adj" fmla="val 16667"/>
                          </a:avLst>
                        </a:prstGeom>
                        <a:solidFill>
                          <a:schemeClr val="bg1">
                            <a:lumMod val="85000"/>
                            <a:lumOff val="0"/>
                          </a:schemeClr>
                        </a:solidFill>
                        <a:ln w="9525">
                          <a:solidFill>
                            <a:srgbClr val="000000"/>
                          </a:solidFill>
                          <a:round/>
                          <a:headEnd/>
                          <a:tailEnd/>
                        </a:ln>
                      </wps:spPr>
                      <wps:txbx>
                        <w:txbxContent>
                          <w:p w:rsidR="00502DF5" w:rsidRDefault="00502DF5" w:rsidP="0060178E">
                            <w:pPr>
                              <w:pStyle w:val="Default"/>
                              <w:jc w:val="both"/>
                              <w:rPr>
                                <w:b/>
                                <w:color w:val="auto"/>
                                <w:sz w:val="28"/>
                                <w:szCs w:val="28"/>
                              </w:rPr>
                            </w:pPr>
                            <w:r>
                              <w:rPr>
                                <w:b/>
                                <w:color w:val="auto"/>
                                <w:sz w:val="28"/>
                                <w:szCs w:val="28"/>
                              </w:rPr>
                              <w:t>Staff Not Delivering Direct Personal Care</w:t>
                            </w:r>
                          </w:p>
                          <w:p w:rsidR="00502DF5" w:rsidRPr="00D82E61" w:rsidRDefault="00502DF5" w:rsidP="00C37E5A">
                            <w:pPr>
                              <w:pStyle w:val="Default"/>
                              <w:jc w:val="both"/>
                              <w:rPr>
                                <w:color w:val="363636"/>
                                <w:sz w:val="21"/>
                                <w:szCs w:val="21"/>
                              </w:rPr>
                            </w:pPr>
                            <w:r w:rsidRPr="00D82E61">
                              <w:rPr>
                                <w:color w:val="363636"/>
                                <w:sz w:val="21"/>
                                <w:szCs w:val="21"/>
                              </w:rPr>
                              <w:t xml:space="preserve">People working in a public space, office, room or area where there is no ongoing care activity or where social distancing is possible, do not need to wear PPE.  Staff should follow social distancing guidance and good hand hygiene.  </w:t>
                            </w:r>
                          </w:p>
                          <w:p w:rsidR="00502DF5" w:rsidRPr="00D82E61" w:rsidRDefault="00502DF5" w:rsidP="00C37E5A">
                            <w:pPr>
                              <w:pStyle w:val="Default"/>
                              <w:jc w:val="both"/>
                              <w:rPr>
                                <w:color w:val="363636"/>
                                <w:sz w:val="21"/>
                                <w:szCs w:val="21"/>
                              </w:rPr>
                            </w:pPr>
                          </w:p>
                          <w:p w:rsidR="00502DF5" w:rsidRPr="00D82E61" w:rsidRDefault="00502DF5" w:rsidP="006D0B6E">
                            <w:pPr>
                              <w:pStyle w:val="Default"/>
                              <w:jc w:val="both"/>
                              <w:rPr>
                                <w:color w:val="363636"/>
                                <w:sz w:val="21"/>
                                <w:szCs w:val="21"/>
                              </w:rPr>
                            </w:pPr>
                            <w:r w:rsidRPr="00D82E61">
                              <w:rPr>
                                <w:color w:val="363636"/>
                                <w:sz w:val="21"/>
                                <w:szCs w:val="21"/>
                              </w:rPr>
                              <w:t xml:space="preserve">Staff who normally undertake home visits should consider whether the visit is essential or could be carried out in another way.  Where no alternative is possible, staff should observe social distancing guidance and should self assess PPE requirements.   </w:t>
                            </w:r>
                          </w:p>
                          <w:p w:rsidR="00502DF5" w:rsidRPr="00D82E61" w:rsidRDefault="00502DF5" w:rsidP="006D0B6E">
                            <w:pPr>
                              <w:pStyle w:val="Default"/>
                              <w:jc w:val="both"/>
                              <w:rPr>
                                <w:color w:val="363636"/>
                                <w:sz w:val="21"/>
                                <w:szCs w:val="21"/>
                              </w:rPr>
                            </w:pPr>
                          </w:p>
                          <w:p w:rsidR="00502DF5" w:rsidRPr="00D82E61" w:rsidRDefault="00502DF5" w:rsidP="006D0B6E">
                            <w:pPr>
                              <w:pStyle w:val="Default"/>
                              <w:jc w:val="both"/>
                              <w:rPr>
                                <w:color w:val="363636"/>
                                <w:sz w:val="21"/>
                                <w:szCs w:val="21"/>
                              </w:rPr>
                            </w:pPr>
                            <w:r w:rsidRPr="00D82E61">
                              <w:rPr>
                                <w:color w:val="363636"/>
                                <w:sz w:val="21"/>
                                <w:szCs w:val="21"/>
                              </w:rPr>
                              <w:t xml:space="preserve">Staff should check all records and information available to them in advance of any visit.  Those checks should be followed up with a telephone call or message to the individual to establish whether anyone in the household has symptoms of CODID-19 or are shielded.   </w:t>
                            </w:r>
                          </w:p>
                          <w:p w:rsidR="00502DF5" w:rsidRPr="00D82E61" w:rsidRDefault="00502DF5" w:rsidP="00C37E5A">
                            <w:pPr>
                              <w:pStyle w:val="Default"/>
                              <w:jc w:val="both"/>
                              <w:rPr>
                                <w:color w:val="363636"/>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30" style="position:absolute;left:0;text-align:left;margin-left:384.75pt;margin-top:3.25pt;width:371.25pt;height:3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" fillcolor="#d8d8d8 [2732]">
                <v:textbox>
                  <w:txbxContent>
                    <w:p w:rsidR="00502DF5" w:rsidRDefault="00502DF5" w:rsidP="0060178E">
                      <w:pPr>
                        <w:pStyle w:val="Default"/>
                        <w:jc w:val="both"/>
                        <w:rPr>
                          <w:b/>
                          <w:color w:val="auto"/>
                          <w:sz w:val="28"/>
                          <w:szCs w:val="28"/>
                        </w:rPr>
                      </w:pPr>
                      <w:r>
                        <w:rPr>
                          <w:b/>
                          <w:color w:val="auto"/>
                          <w:sz w:val="28"/>
                          <w:szCs w:val="28"/>
                        </w:rPr>
                        <w:t>Staff Not Delivering Direct Personal Care</w:t>
                      </w:r>
                    </w:p>
                    <w:p w:rsidR="00502DF5" w:rsidRPr="00D82E61" w:rsidRDefault="00502DF5" w:rsidP="00C37E5A">
                      <w:pPr>
                        <w:pStyle w:val="Default"/>
                        <w:jc w:val="both"/>
                        <w:rPr>
                          <w:color w:val="363636"/>
                          <w:sz w:val="21"/>
                          <w:szCs w:val="21"/>
                        </w:rPr>
                      </w:pPr>
                      <w:r w:rsidRPr="00D82E61">
                        <w:rPr>
                          <w:color w:val="363636"/>
                          <w:sz w:val="21"/>
                          <w:szCs w:val="21"/>
                        </w:rPr>
                        <w:t xml:space="preserve">People working in a public space, office, room or area where there is no ongoing care activity or where social distancing is possible, do not need to wear PPE.  Staff should follow social distancing guidance and good hand hygiene.  </w:t>
                      </w:r>
                    </w:p>
                    <w:p w:rsidR="00502DF5" w:rsidRPr="00D82E61" w:rsidRDefault="00502DF5" w:rsidP="00C37E5A">
                      <w:pPr>
                        <w:pStyle w:val="Default"/>
                        <w:jc w:val="both"/>
                        <w:rPr>
                          <w:color w:val="363636"/>
                          <w:sz w:val="21"/>
                          <w:szCs w:val="21"/>
                        </w:rPr>
                      </w:pPr>
                    </w:p>
                    <w:p w:rsidR="00502DF5" w:rsidRPr="00D82E61" w:rsidRDefault="00502DF5" w:rsidP="006D0B6E">
                      <w:pPr>
                        <w:pStyle w:val="Default"/>
                        <w:jc w:val="both"/>
                        <w:rPr>
                          <w:color w:val="363636"/>
                          <w:sz w:val="21"/>
                          <w:szCs w:val="21"/>
                        </w:rPr>
                      </w:pPr>
                      <w:r w:rsidRPr="00D82E61">
                        <w:rPr>
                          <w:color w:val="363636"/>
                          <w:sz w:val="21"/>
                          <w:szCs w:val="21"/>
                        </w:rPr>
                        <w:t xml:space="preserve">Staff who normally undertake home visits should consider whether the visit is essential or could be carried out in another way.  Where no alternative is possible, staff should observe social distancing guidance and should self assess PPE requirements.   </w:t>
                      </w:r>
                    </w:p>
                    <w:p w:rsidR="00502DF5" w:rsidRPr="00D82E61" w:rsidRDefault="00502DF5" w:rsidP="006D0B6E">
                      <w:pPr>
                        <w:pStyle w:val="Default"/>
                        <w:jc w:val="both"/>
                        <w:rPr>
                          <w:color w:val="363636"/>
                          <w:sz w:val="21"/>
                          <w:szCs w:val="21"/>
                        </w:rPr>
                      </w:pPr>
                    </w:p>
                    <w:p w:rsidR="00502DF5" w:rsidRPr="00D82E61" w:rsidRDefault="00502DF5" w:rsidP="006D0B6E">
                      <w:pPr>
                        <w:pStyle w:val="Default"/>
                        <w:jc w:val="both"/>
                        <w:rPr>
                          <w:color w:val="363636"/>
                          <w:sz w:val="21"/>
                          <w:szCs w:val="21"/>
                        </w:rPr>
                      </w:pPr>
                      <w:r w:rsidRPr="00D82E61">
                        <w:rPr>
                          <w:color w:val="363636"/>
                          <w:sz w:val="21"/>
                          <w:szCs w:val="21"/>
                        </w:rPr>
                        <w:t xml:space="preserve">Staff should check all records and information available to them in advance of any visit.  Those checks should be followed up with a telephone call or message to the individual to establish whether anyone in the household has symptoms of CODID-19 or are shielded.   </w:t>
                      </w:r>
                    </w:p>
                    <w:p w:rsidR="00502DF5" w:rsidRPr="00D82E61" w:rsidRDefault="00502DF5" w:rsidP="00C37E5A">
                      <w:pPr>
                        <w:pStyle w:val="Default"/>
                        <w:jc w:val="both"/>
                        <w:rPr>
                          <w:color w:val="363636"/>
                          <w:sz w:val="21"/>
                          <w:szCs w:val="21"/>
                        </w:rPr>
                      </w:pPr>
                    </w:p>
                  </w:txbxContent>
                </v:textbox>
              </v:roundrect>
            </w:pict>
          </mc:Fallback>
        </mc:AlternateContent>
      </w:r>
      <w:r>
        <w:rPr>
          <w:noProof/>
          <w:sz w:val="23"/>
          <w:szCs w:val="23"/>
          <w:u w:val="single"/>
          <w:lang w:eastAsia="en-GB"/>
        </w:rPr>
        <mc:AlternateContent>
          <mc:Choice Requires="wps">
            <w:drawing>
              <wp:anchor distT="0" distB="0" distL="114300" distR="114300" simplePos="0" relativeHeight="251670528" behindDoc="0" locked="0" layoutInCell="1" allowOverlap="1">
                <wp:simplePos x="0" y="0"/>
                <wp:positionH relativeFrom="column">
                  <wp:posOffset>219075</wp:posOffset>
                </wp:positionH>
                <wp:positionV relativeFrom="paragraph">
                  <wp:posOffset>98425</wp:posOffset>
                </wp:positionV>
                <wp:extent cx="4600575" cy="2686050"/>
                <wp:effectExtent l="9525" t="12700" r="9525" b="6350"/>
                <wp:wrapNone/>
                <wp:docPr id="2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0575" cy="2686050"/>
                        </a:xfrm>
                        <a:prstGeom prst="roundRect">
                          <a:avLst>
                            <a:gd name="adj" fmla="val 16667"/>
                          </a:avLst>
                        </a:prstGeom>
                        <a:solidFill>
                          <a:schemeClr val="bg1">
                            <a:lumMod val="85000"/>
                            <a:lumOff val="0"/>
                          </a:schemeClr>
                        </a:solidFill>
                        <a:ln w="9525">
                          <a:solidFill>
                            <a:srgbClr val="000000"/>
                          </a:solidFill>
                          <a:round/>
                          <a:headEnd/>
                          <a:tailEnd/>
                        </a:ln>
                      </wps:spPr>
                      <wps:txbx>
                        <w:txbxContent>
                          <w:p w:rsidR="00502DF5" w:rsidRDefault="00502DF5" w:rsidP="0060178E">
                            <w:pPr>
                              <w:pStyle w:val="Default"/>
                              <w:jc w:val="both"/>
                              <w:rPr>
                                <w:b/>
                                <w:color w:val="auto"/>
                                <w:sz w:val="28"/>
                                <w:szCs w:val="28"/>
                              </w:rPr>
                            </w:pPr>
                            <w:r>
                              <w:rPr>
                                <w:b/>
                                <w:color w:val="auto"/>
                                <w:sz w:val="28"/>
                                <w:szCs w:val="28"/>
                              </w:rPr>
                              <w:t>Staff Delivering Direct Personal Care</w:t>
                            </w:r>
                          </w:p>
                          <w:p w:rsidR="00502DF5" w:rsidRPr="00D82E61" w:rsidRDefault="00502DF5" w:rsidP="005669AB">
                            <w:pPr>
                              <w:pStyle w:val="Default"/>
                              <w:jc w:val="both"/>
                              <w:rPr>
                                <w:color w:val="363636"/>
                                <w:sz w:val="21"/>
                                <w:szCs w:val="21"/>
                              </w:rPr>
                            </w:pPr>
                            <w:r w:rsidRPr="00D82E61">
                              <w:rPr>
                                <w:color w:val="363636"/>
                                <w:sz w:val="21"/>
                                <w:szCs w:val="21"/>
                              </w:rPr>
                              <w:t>For direct care of people with possible or confirmed cases of COVID-19, plastic apron</w:t>
                            </w:r>
                            <w:r w:rsidR="00745647">
                              <w:rPr>
                                <w:color w:val="363636"/>
                                <w:sz w:val="21"/>
                                <w:szCs w:val="21"/>
                              </w:rPr>
                              <w:t>s, gloves and fluid resistance surgical</w:t>
                            </w:r>
                            <w:r w:rsidRPr="00D82E61">
                              <w:rPr>
                                <w:color w:val="363636"/>
                                <w:sz w:val="21"/>
                                <w:szCs w:val="21"/>
                              </w:rPr>
                              <w:t xml:space="preserve"> masks should be used. The need for eye protection should be determined through risk assessment of the type of care being delivered.  If undertaking any care with a risk of splash, spray or other contact with any blood or bodily fluids, staff should wear the appropriate face and eye protection.  </w:t>
                            </w:r>
                          </w:p>
                          <w:p w:rsidR="00502DF5" w:rsidRPr="00D82E61" w:rsidRDefault="00502DF5" w:rsidP="005669AB">
                            <w:pPr>
                              <w:pStyle w:val="Default"/>
                              <w:jc w:val="both"/>
                              <w:rPr>
                                <w:color w:val="363636"/>
                                <w:sz w:val="21"/>
                                <w:szCs w:val="21"/>
                              </w:rPr>
                            </w:pPr>
                          </w:p>
                          <w:p w:rsidR="00502DF5" w:rsidRPr="00D82E61" w:rsidRDefault="00502DF5" w:rsidP="005669AB">
                            <w:pPr>
                              <w:pStyle w:val="Default"/>
                              <w:jc w:val="both"/>
                              <w:rPr>
                                <w:b/>
                                <w:bCs/>
                                <w:color w:val="C00000"/>
                                <w:sz w:val="21"/>
                                <w:szCs w:val="21"/>
                              </w:rPr>
                            </w:pPr>
                            <w:r w:rsidRPr="00D82E61">
                              <w:rPr>
                                <w:color w:val="363636"/>
                                <w:sz w:val="21"/>
                                <w:szCs w:val="21"/>
                              </w:rPr>
                              <w:t xml:space="preserve">Health and social care staff can wear a fluid resistant </w:t>
                            </w:r>
                            <w:r w:rsidR="00745647">
                              <w:rPr>
                                <w:color w:val="363636"/>
                                <w:sz w:val="21"/>
                                <w:szCs w:val="21"/>
                              </w:rPr>
                              <w:t xml:space="preserve">surgical </w:t>
                            </w:r>
                            <w:r w:rsidRPr="00D82E61">
                              <w:rPr>
                                <w:color w:val="363636"/>
                                <w:sz w:val="21"/>
                                <w:szCs w:val="21"/>
                              </w:rPr>
                              <w:t>mask along with other appropriate PPE where the person they are visiting or otherwise attending to is neither confirmed nor suspected of having COVID</w:t>
                            </w:r>
                            <w:r w:rsidR="00F80072">
                              <w:rPr>
                                <w:color w:val="363636"/>
                                <w:sz w:val="21"/>
                                <w:szCs w:val="21"/>
                              </w:rPr>
                              <w:t>-</w:t>
                            </w:r>
                            <w:r w:rsidRPr="00D82E61">
                              <w:rPr>
                                <w:color w:val="363636"/>
                                <w:sz w:val="21"/>
                                <w:szCs w:val="21"/>
                              </w:rPr>
                              <w:t xml:space="preserve">19, if they consider doing so necessary to their own safety or the safety of person they are caring for following a self assessment.  </w:t>
                            </w:r>
                          </w:p>
                          <w:p w:rsidR="00502DF5" w:rsidRPr="003D4AEB" w:rsidRDefault="00502DF5" w:rsidP="0060178E">
                            <w:pPr>
                              <w:pStyle w:val="Default"/>
                              <w:jc w:val="both"/>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31" style="position:absolute;left:0;text-align:left;margin-left:17.25pt;margin-top:7.75pt;width:362.25pt;height:21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" fillcolor="#d8d8d8 [2732]">
                <v:textbox>
                  <w:txbxContent>
                    <w:p w:rsidR="00502DF5" w:rsidRDefault="00502DF5" w:rsidP="0060178E">
                      <w:pPr>
                        <w:pStyle w:val="Default"/>
                        <w:jc w:val="both"/>
                        <w:rPr>
                          <w:b/>
                          <w:color w:val="auto"/>
                          <w:sz w:val="28"/>
                          <w:szCs w:val="28"/>
                        </w:rPr>
                      </w:pPr>
                      <w:r>
                        <w:rPr>
                          <w:b/>
                          <w:color w:val="auto"/>
                          <w:sz w:val="28"/>
                          <w:szCs w:val="28"/>
                        </w:rPr>
                        <w:t>Staff Delivering Direct Personal Care</w:t>
                      </w:r>
                    </w:p>
                    <w:p w:rsidR="00502DF5" w:rsidRPr="00D82E61" w:rsidRDefault="00502DF5" w:rsidP="005669AB">
                      <w:pPr>
                        <w:pStyle w:val="Default"/>
                        <w:jc w:val="both"/>
                        <w:rPr>
                          <w:color w:val="363636"/>
                          <w:sz w:val="21"/>
                          <w:szCs w:val="21"/>
                        </w:rPr>
                      </w:pPr>
                      <w:r w:rsidRPr="00D82E61">
                        <w:rPr>
                          <w:color w:val="363636"/>
                          <w:sz w:val="21"/>
                          <w:szCs w:val="21"/>
                        </w:rPr>
                        <w:t>For direct care of people with possible or confirmed cases of COVID-19, plastic apron</w:t>
                      </w:r>
                      <w:r w:rsidR="00745647">
                        <w:rPr>
                          <w:color w:val="363636"/>
                          <w:sz w:val="21"/>
                          <w:szCs w:val="21"/>
                        </w:rPr>
                        <w:t>s, gloves and fluid resistance surgical</w:t>
                      </w:r>
                      <w:r w:rsidRPr="00D82E61">
                        <w:rPr>
                          <w:color w:val="363636"/>
                          <w:sz w:val="21"/>
                          <w:szCs w:val="21"/>
                        </w:rPr>
                        <w:t xml:space="preserve"> masks should be used. The need for eye protection should be determined through risk assessment of the type of care being delivered.  If undertaking any care with a risk of splash, spray or other contact with any blood or bodily fluids, staff should wear the appropriate face and eye protection.  </w:t>
                      </w:r>
                    </w:p>
                    <w:p w:rsidR="00502DF5" w:rsidRPr="00D82E61" w:rsidRDefault="00502DF5" w:rsidP="005669AB">
                      <w:pPr>
                        <w:pStyle w:val="Default"/>
                        <w:jc w:val="both"/>
                        <w:rPr>
                          <w:color w:val="363636"/>
                          <w:sz w:val="21"/>
                          <w:szCs w:val="21"/>
                        </w:rPr>
                      </w:pPr>
                    </w:p>
                    <w:p w:rsidR="00502DF5" w:rsidRPr="00D82E61" w:rsidRDefault="00502DF5" w:rsidP="005669AB">
                      <w:pPr>
                        <w:pStyle w:val="Default"/>
                        <w:jc w:val="both"/>
                        <w:rPr>
                          <w:b/>
                          <w:bCs/>
                          <w:color w:val="C00000"/>
                          <w:sz w:val="21"/>
                          <w:szCs w:val="21"/>
                        </w:rPr>
                      </w:pPr>
                      <w:r w:rsidRPr="00D82E61">
                        <w:rPr>
                          <w:color w:val="363636"/>
                          <w:sz w:val="21"/>
                          <w:szCs w:val="21"/>
                        </w:rPr>
                        <w:t xml:space="preserve">Health and social care staff can wear a fluid resistant </w:t>
                      </w:r>
                      <w:r w:rsidR="00745647">
                        <w:rPr>
                          <w:color w:val="363636"/>
                          <w:sz w:val="21"/>
                          <w:szCs w:val="21"/>
                        </w:rPr>
                        <w:t xml:space="preserve">surgical </w:t>
                      </w:r>
                      <w:r w:rsidRPr="00D82E61">
                        <w:rPr>
                          <w:color w:val="363636"/>
                          <w:sz w:val="21"/>
                          <w:szCs w:val="21"/>
                        </w:rPr>
                        <w:t>mask along with other appropriate PPE where the person they are visiting or otherwise attending to is neither confirmed nor suspected of having COVID</w:t>
                      </w:r>
                      <w:r w:rsidR="00F80072">
                        <w:rPr>
                          <w:color w:val="363636"/>
                          <w:sz w:val="21"/>
                          <w:szCs w:val="21"/>
                        </w:rPr>
                        <w:t>-</w:t>
                      </w:r>
                      <w:r w:rsidRPr="00D82E61">
                        <w:rPr>
                          <w:color w:val="363636"/>
                          <w:sz w:val="21"/>
                          <w:szCs w:val="21"/>
                        </w:rPr>
                        <w:t xml:space="preserve">19, if they consider doing so necessary to their own safety or the safety of person they are caring for following a self assessment.  </w:t>
                      </w:r>
                    </w:p>
                    <w:p w:rsidR="00502DF5" w:rsidRPr="003D4AEB" w:rsidRDefault="00502DF5" w:rsidP="0060178E">
                      <w:pPr>
                        <w:pStyle w:val="Default"/>
                        <w:jc w:val="both"/>
                        <w:rPr>
                          <w:b/>
                          <w:sz w:val="28"/>
                          <w:szCs w:val="28"/>
                        </w:rPr>
                      </w:pPr>
                    </w:p>
                  </w:txbxContent>
                </v:textbox>
              </v:roundrect>
            </w:pict>
          </mc:Fallback>
        </mc:AlternateContent>
      </w:r>
    </w:p>
    <w:p w:rsidR="003D4AEB" w:rsidRDefault="003D4AEB" w:rsidP="005B53B9">
      <w:pPr>
        <w:pStyle w:val="Default"/>
        <w:jc w:val="both"/>
        <w:rPr>
          <w:sz w:val="23"/>
          <w:szCs w:val="23"/>
        </w:rPr>
      </w:pPr>
    </w:p>
    <w:p w:rsidR="003D4AEB" w:rsidRDefault="003D4AEB" w:rsidP="005B53B9">
      <w:pPr>
        <w:pStyle w:val="Default"/>
        <w:jc w:val="both"/>
        <w:rPr>
          <w:sz w:val="23"/>
          <w:szCs w:val="23"/>
        </w:rPr>
      </w:pPr>
    </w:p>
    <w:p w:rsidR="003D4AEB" w:rsidRDefault="003D4AEB" w:rsidP="005B53B9">
      <w:pPr>
        <w:pStyle w:val="Default"/>
        <w:jc w:val="both"/>
        <w:rPr>
          <w:sz w:val="23"/>
          <w:szCs w:val="23"/>
        </w:rPr>
      </w:pPr>
    </w:p>
    <w:p w:rsidR="003D4AEB" w:rsidRDefault="003D4AEB" w:rsidP="005B53B9">
      <w:pPr>
        <w:pStyle w:val="Default"/>
        <w:jc w:val="both"/>
        <w:rPr>
          <w:sz w:val="23"/>
          <w:szCs w:val="23"/>
        </w:rPr>
      </w:pPr>
    </w:p>
    <w:p w:rsidR="003D4AEB" w:rsidRDefault="003D4AEB" w:rsidP="005B53B9">
      <w:pPr>
        <w:pStyle w:val="Default"/>
        <w:jc w:val="both"/>
        <w:rPr>
          <w:sz w:val="23"/>
          <w:szCs w:val="23"/>
        </w:rPr>
      </w:pPr>
    </w:p>
    <w:p w:rsidR="003D4AEB" w:rsidRDefault="003D4AEB" w:rsidP="005B53B9">
      <w:pPr>
        <w:pStyle w:val="Default"/>
        <w:jc w:val="both"/>
        <w:rPr>
          <w:sz w:val="23"/>
          <w:szCs w:val="23"/>
        </w:rPr>
      </w:pPr>
    </w:p>
    <w:p w:rsidR="003D4AEB" w:rsidRDefault="003D4AEB" w:rsidP="005B53B9">
      <w:pPr>
        <w:pStyle w:val="Default"/>
        <w:jc w:val="both"/>
        <w:rPr>
          <w:sz w:val="23"/>
          <w:szCs w:val="23"/>
        </w:rPr>
      </w:pPr>
    </w:p>
    <w:p w:rsidR="003D4AEB" w:rsidRDefault="003D4AEB" w:rsidP="005B53B9">
      <w:pPr>
        <w:pStyle w:val="Default"/>
        <w:jc w:val="both"/>
        <w:rPr>
          <w:sz w:val="23"/>
          <w:szCs w:val="23"/>
        </w:rPr>
      </w:pPr>
    </w:p>
    <w:p w:rsidR="005B53B9" w:rsidRDefault="005B53B9" w:rsidP="005B53B9">
      <w:pPr>
        <w:pStyle w:val="Default"/>
        <w:jc w:val="both"/>
        <w:rPr>
          <w:sz w:val="23"/>
          <w:szCs w:val="23"/>
          <w:u w:val="single"/>
        </w:rPr>
      </w:pPr>
    </w:p>
    <w:p w:rsidR="003D4AEB" w:rsidRDefault="003D4AEB" w:rsidP="005B53B9">
      <w:pPr>
        <w:pStyle w:val="Default"/>
        <w:jc w:val="both"/>
        <w:rPr>
          <w:sz w:val="23"/>
          <w:szCs w:val="23"/>
          <w:u w:val="single"/>
        </w:rPr>
      </w:pPr>
    </w:p>
    <w:p w:rsidR="003D4AEB" w:rsidRDefault="003D4AEB" w:rsidP="005B53B9">
      <w:pPr>
        <w:pStyle w:val="Default"/>
        <w:jc w:val="both"/>
        <w:rPr>
          <w:sz w:val="23"/>
          <w:szCs w:val="23"/>
          <w:u w:val="single"/>
        </w:rPr>
      </w:pPr>
    </w:p>
    <w:p w:rsidR="003D4AEB" w:rsidRDefault="003D4AEB" w:rsidP="005B53B9">
      <w:pPr>
        <w:pStyle w:val="Default"/>
        <w:jc w:val="both"/>
        <w:rPr>
          <w:sz w:val="23"/>
          <w:szCs w:val="23"/>
          <w:u w:val="single"/>
        </w:rPr>
      </w:pPr>
    </w:p>
    <w:p w:rsidR="003D4AEB" w:rsidRDefault="003D4AEB" w:rsidP="005B53B9">
      <w:pPr>
        <w:pStyle w:val="Default"/>
        <w:jc w:val="both"/>
        <w:rPr>
          <w:sz w:val="23"/>
          <w:szCs w:val="23"/>
          <w:u w:val="single"/>
        </w:rPr>
      </w:pPr>
    </w:p>
    <w:p w:rsidR="003D4AEB" w:rsidRDefault="003D4AEB" w:rsidP="005B53B9">
      <w:pPr>
        <w:pStyle w:val="Default"/>
        <w:jc w:val="both"/>
        <w:rPr>
          <w:sz w:val="23"/>
          <w:szCs w:val="23"/>
          <w:u w:val="single"/>
        </w:rPr>
      </w:pPr>
    </w:p>
    <w:p w:rsidR="003D4AEB" w:rsidRDefault="003D4AEB" w:rsidP="005B53B9">
      <w:pPr>
        <w:pStyle w:val="Default"/>
        <w:jc w:val="both"/>
        <w:rPr>
          <w:sz w:val="23"/>
          <w:szCs w:val="23"/>
          <w:u w:val="single"/>
        </w:rPr>
      </w:pPr>
    </w:p>
    <w:p w:rsidR="003D4AEB" w:rsidRDefault="003D4AEB" w:rsidP="005B53B9">
      <w:pPr>
        <w:pStyle w:val="Default"/>
        <w:jc w:val="both"/>
        <w:rPr>
          <w:sz w:val="23"/>
          <w:szCs w:val="23"/>
          <w:u w:val="single"/>
        </w:rPr>
      </w:pPr>
    </w:p>
    <w:p w:rsidR="003D4AEB" w:rsidRDefault="00533017" w:rsidP="005B53B9">
      <w:pPr>
        <w:pStyle w:val="Default"/>
        <w:jc w:val="both"/>
        <w:rPr>
          <w:sz w:val="23"/>
          <w:szCs w:val="23"/>
          <w:u w:val="single"/>
        </w:rPr>
      </w:pPr>
      <w:r>
        <w:rPr>
          <w:noProof/>
          <w:sz w:val="23"/>
          <w:szCs w:val="23"/>
          <w:lang w:eastAsia="en-GB"/>
        </w:rPr>
        <mc:AlternateContent>
          <mc:Choice Requires="wps">
            <w:drawing>
              <wp:anchor distT="0" distB="0" distL="114300" distR="114300" simplePos="0" relativeHeight="251669504" behindDoc="0" locked="0" layoutInCell="1" allowOverlap="1">
                <wp:simplePos x="0" y="0"/>
                <wp:positionH relativeFrom="column">
                  <wp:posOffset>219075</wp:posOffset>
                </wp:positionH>
                <wp:positionV relativeFrom="paragraph">
                  <wp:posOffset>128905</wp:posOffset>
                </wp:positionV>
                <wp:extent cx="9382125" cy="3181350"/>
                <wp:effectExtent l="9525" t="5080" r="9525" b="13970"/>
                <wp:wrapNone/>
                <wp:docPr id="2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2125" cy="3181350"/>
                        </a:xfrm>
                        <a:prstGeom prst="roundRect">
                          <a:avLst>
                            <a:gd name="adj" fmla="val 16667"/>
                          </a:avLst>
                        </a:prstGeom>
                        <a:solidFill>
                          <a:schemeClr val="bg1">
                            <a:lumMod val="85000"/>
                            <a:lumOff val="0"/>
                          </a:schemeClr>
                        </a:solidFill>
                        <a:ln w="9525">
                          <a:solidFill>
                            <a:srgbClr val="000000"/>
                          </a:solidFill>
                          <a:round/>
                          <a:headEnd/>
                          <a:tailEnd/>
                        </a:ln>
                      </wps:spPr>
                      <wps:txbx>
                        <w:txbxContent>
                          <w:p w:rsidR="00502DF5" w:rsidRDefault="00502DF5" w:rsidP="0057330D">
                            <w:pPr>
                              <w:pStyle w:val="Default"/>
                              <w:jc w:val="both"/>
                              <w:rPr>
                                <w:b/>
                                <w:sz w:val="28"/>
                                <w:szCs w:val="28"/>
                              </w:rPr>
                            </w:pPr>
                            <w:r>
                              <w:rPr>
                                <w:b/>
                                <w:sz w:val="28"/>
                                <w:szCs w:val="28"/>
                              </w:rPr>
                              <w:t>Self Assessment of Risk</w:t>
                            </w:r>
                          </w:p>
                          <w:p w:rsidR="00502DF5" w:rsidRPr="00D82E61" w:rsidRDefault="00502DF5" w:rsidP="0057330D">
                            <w:pPr>
                              <w:pStyle w:val="Default"/>
                              <w:numPr>
                                <w:ilvl w:val="0"/>
                                <w:numId w:val="15"/>
                              </w:numPr>
                              <w:spacing w:after="120"/>
                              <w:jc w:val="both"/>
                              <w:rPr>
                                <w:sz w:val="21"/>
                                <w:szCs w:val="21"/>
                              </w:rPr>
                            </w:pPr>
                            <w:r w:rsidRPr="00D82E61">
                              <w:rPr>
                                <w:sz w:val="21"/>
                                <w:szCs w:val="21"/>
                              </w:rPr>
                              <w:t>Initial risk assessment starts with checking information, systems and records available</w:t>
                            </w:r>
                          </w:p>
                          <w:p w:rsidR="00502DF5" w:rsidRPr="00D82E61" w:rsidRDefault="00502DF5" w:rsidP="0057330D">
                            <w:pPr>
                              <w:pStyle w:val="Default"/>
                              <w:numPr>
                                <w:ilvl w:val="0"/>
                                <w:numId w:val="15"/>
                              </w:numPr>
                              <w:spacing w:after="120"/>
                              <w:ind w:left="714" w:hanging="357"/>
                              <w:jc w:val="both"/>
                              <w:rPr>
                                <w:sz w:val="21"/>
                                <w:szCs w:val="21"/>
                              </w:rPr>
                            </w:pPr>
                            <w:r w:rsidRPr="00D82E61">
                              <w:rPr>
                                <w:sz w:val="21"/>
                                <w:szCs w:val="21"/>
                              </w:rPr>
                              <w:t xml:space="preserve">Staff should phone or message prior to visiting to determine in advance whether social distancing is possible or whether there is anyone in the household with COVID-19 symptoms </w:t>
                            </w:r>
                          </w:p>
                          <w:p w:rsidR="00502DF5" w:rsidRPr="00D82E61" w:rsidRDefault="00502DF5" w:rsidP="0057330D">
                            <w:pPr>
                              <w:pStyle w:val="NormalWeb"/>
                              <w:numPr>
                                <w:ilvl w:val="0"/>
                                <w:numId w:val="15"/>
                              </w:numPr>
                              <w:spacing w:after="120" w:afterAutospacing="0"/>
                              <w:ind w:left="714" w:hanging="357"/>
                              <w:jc w:val="both"/>
                              <w:rPr>
                                <w:rFonts w:ascii="Arial" w:hAnsi="Arial" w:cs="Arial"/>
                                <w:sz w:val="21"/>
                                <w:szCs w:val="21"/>
                              </w:rPr>
                            </w:pPr>
                            <w:r w:rsidRPr="00D82E61">
                              <w:rPr>
                                <w:rFonts w:ascii="Arial" w:hAnsi="Arial" w:cs="Arial"/>
                                <w:sz w:val="21"/>
                                <w:szCs w:val="21"/>
                              </w:rPr>
                              <w:t>Where the potential risk to staff cannot be established prior to face-to-face assessment or care delivery the recommendation is for staff to have access to and where required wear aprons, fluid resistant surgical masks, eye protection and gloves</w:t>
                            </w:r>
                          </w:p>
                          <w:p w:rsidR="00502DF5" w:rsidRPr="00D82E61" w:rsidRDefault="00502DF5" w:rsidP="0057330D">
                            <w:pPr>
                              <w:pStyle w:val="NormalWeb"/>
                              <w:numPr>
                                <w:ilvl w:val="0"/>
                                <w:numId w:val="15"/>
                              </w:numPr>
                              <w:spacing w:after="120" w:afterAutospacing="0"/>
                              <w:ind w:left="714" w:hanging="357"/>
                              <w:jc w:val="both"/>
                              <w:rPr>
                                <w:rFonts w:ascii="Arial" w:hAnsi="Arial" w:cs="Arial"/>
                                <w:sz w:val="21"/>
                                <w:szCs w:val="21"/>
                              </w:rPr>
                            </w:pPr>
                            <w:r w:rsidRPr="00D82E61">
                              <w:rPr>
                                <w:rFonts w:ascii="Arial" w:hAnsi="Arial" w:cs="Arial"/>
                                <w:sz w:val="21"/>
                                <w:szCs w:val="21"/>
                              </w:rPr>
                              <w:t>Staff should consider the need for contact and droplet precautions based on the nature of care or task being undertaken. Risk assessment on the use of eye protection, for example, should consider the likelihood of droplet transmission to eye</w:t>
                            </w:r>
                            <w:r w:rsidR="00F80072">
                              <w:rPr>
                                <w:rFonts w:ascii="Arial" w:hAnsi="Arial" w:cs="Arial"/>
                                <w:sz w:val="21"/>
                                <w:szCs w:val="21"/>
                              </w:rPr>
                              <w:t>s</w:t>
                            </w:r>
                            <w:r w:rsidRPr="00D82E61">
                              <w:rPr>
                                <w:rFonts w:ascii="Arial" w:hAnsi="Arial" w:cs="Arial"/>
                                <w:sz w:val="21"/>
                                <w:szCs w:val="21"/>
                              </w:rPr>
                              <w:t xml:space="preserve"> such as with a coughing patient during care provision.</w:t>
                            </w:r>
                          </w:p>
                          <w:p w:rsidR="00502DF5" w:rsidRPr="00D82E61" w:rsidRDefault="00502DF5" w:rsidP="0057330D">
                            <w:pPr>
                              <w:pStyle w:val="NormalWeb"/>
                              <w:numPr>
                                <w:ilvl w:val="0"/>
                                <w:numId w:val="15"/>
                              </w:numPr>
                              <w:spacing w:after="120" w:afterAutospacing="0"/>
                              <w:ind w:left="714" w:hanging="357"/>
                              <w:jc w:val="both"/>
                              <w:rPr>
                                <w:rFonts w:ascii="Arial" w:hAnsi="Arial" w:cs="Arial"/>
                                <w:sz w:val="21"/>
                                <w:szCs w:val="21"/>
                              </w:rPr>
                            </w:pPr>
                            <w:r w:rsidRPr="00D82E61">
                              <w:rPr>
                                <w:rFonts w:ascii="Arial" w:hAnsi="Arial" w:cs="Arial"/>
                                <w:sz w:val="21"/>
                                <w:szCs w:val="21"/>
                              </w:rPr>
                              <w:t xml:space="preserve">For direct care of possible or confirmed cases in facilities such as care homes, mental health inpatient units, learning disability and autism residential units and other overnight care units, plastic aprons, </w:t>
                            </w:r>
                            <w:r w:rsidR="00745647">
                              <w:rPr>
                                <w:rFonts w:ascii="Arial" w:hAnsi="Arial" w:cs="Arial"/>
                                <w:sz w:val="21"/>
                                <w:szCs w:val="21"/>
                              </w:rPr>
                              <w:t>fluid resistant surgical mask,</w:t>
                            </w:r>
                            <w:r w:rsidRPr="00D82E61">
                              <w:rPr>
                                <w:rFonts w:ascii="Arial" w:hAnsi="Arial" w:cs="Arial"/>
                                <w:sz w:val="21"/>
                                <w:szCs w:val="21"/>
                              </w:rPr>
                              <w:t xml:space="preserve"> and gloves should be used. Need for eye protection is subject to risk assessment meaning dependent on whether the nature of care and whether the individual symptoms present risk of droplet transmission</w:t>
                            </w:r>
                          </w:p>
                          <w:p w:rsidR="00502DF5" w:rsidRPr="00D82E61" w:rsidRDefault="00502DF5" w:rsidP="0057330D">
                            <w:pPr>
                              <w:pStyle w:val="NormalWeb"/>
                              <w:numPr>
                                <w:ilvl w:val="0"/>
                                <w:numId w:val="15"/>
                              </w:numPr>
                              <w:spacing w:after="120" w:afterAutospacing="0"/>
                              <w:ind w:left="714" w:hanging="357"/>
                              <w:jc w:val="both"/>
                              <w:rPr>
                                <w:rFonts w:ascii="Arial" w:hAnsi="Arial" w:cs="Arial"/>
                                <w:sz w:val="21"/>
                                <w:szCs w:val="21"/>
                              </w:rPr>
                            </w:pPr>
                            <w:r w:rsidRPr="00D82E61">
                              <w:rPr>
                                <w:rFonts w:ascii="Arial" w:hAnsi="Arial" w:cs="Arial"/>
                                <w:sz w:val="21"/>
                                <w:szCs w:val="21"/>
                              </w:rPr>
                              <w:t xml:space="preserve">Staff should decide on the basis of self assessment what type of PPE </w:t>
                            </w:r>
                            <w:r>
                              <w:rPr>
                                <w:rFonts w:ascii="Arial" w:hAnsi="Arial" w:cs="Arial"/>
                                <w:sz w:val="21"/>
                                <w:szCs w:val="21"/>
                              </w:rPr>
                              <w:t>is appropriate to the setting, area and task they are about to undertake</w:t>
                            </w:r>
                          </w:p>
                          <w:p w:rsidR="00502DF5" w:rsidRPr="00D82E61" w:rsidRDefault="00502DF5" w:rsidP="00C90137">
                            <w:pPr>
                              <w:pStyle w:val="Default"/>
                              <w:spacing w:after="120"/>
                              <w:ind w:left="720"/>
                              <w:jc w:val="both"/>
                              <w:rPr>
                                <w:rFonts w:ascii="Helvetica" w:hAnsi="Helvetica" w:cs="Helvetica"/>
                                <w:color w:val="363636"/>
                                <w:sz w:val="21"/>
                                <w:szCs w:val="21"/>
                              </w:rPr>
                            </w:pPr>
                          </w:p>
                          <w:p w:rsidR="00502DF5" w:rsidRPr="005669AB" w:rsidRDefault="00502DF5" w:rsidP="005669AB">
                            <w:pPr>
                              <w:pStyle w:val="Default"/>
                              <w:spacing w:after="40"/>
                              <w:jc w:val="both"/>
                              <w:rPr>
                                <w:rFonts w:ascii="Helvetica" w:hAnsi="Helvetica" w:cs="Helvetica"/>
                                <w:color w:val="363636"/>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32" style="position:absolute;left:0;text-align:left;margin-left:17.25pt;margin-top:10.15pt;width:738.75pt;height:25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" fillcolor="#d8d8d8 [2732]">
                <v:textbox>
                  <w:txbxContent>
                    <w:p w:rsidR="00502DF5" w:rsidRDefault="00502DF5" w:rsidP="0057330D">
                      <w:pPr>
                        <w:pStyle w:val="Default"/>
                        <w:jc w:val="both"/>
                        <w:rPr>
                          <w:b/>
                          <w:sz w:val="28"/>
                          <w:szCs w:val="28"/>
                        </w:rPr>
                      </w:pPr>
                      <w:r>
                        <w:rPr>
                          <w:b/>
                          <w:sz w:val="28"/>
                          <w:szCs w:val="28"/>
                        </w:rPr>
                        <w:t>Self Assessment of Risk</w:t>
                      </w:r>
                    </w:p>
                    <w:p w:rsidR="00502DF5" w:rsidRPr="00D82E61" w:rsidRDefault="00502DF5" w:rsidP="0057330D">
                      <w:pPr>
                        <w:pStyle w:val="Default"/>
                        <w:numPr>
                          <w:ilvl w:val="0"/>
                          <w:numId w:val="15"/>
                        </w:numPr>
                        <w:spacing w:after="120"/>
                        <w:jc w:val="both"/>
                        <w:rPr>
                          <w:sz w:val="21"/>
                          <w:szCs w:val="21"/>
                        </w:rPr>
                      </w:pPr>
                      <w:r w:rsidRPr="00D82E61">
                        <w:rPr>
                          <w:sz w:val="21"/>
                          <w:szCs w:val="21"/>
                        </w:rPr>
                        <w:t>Initial risk assessment starts with checking information, systems and records available</w:t>
                      </w:r>
                    </w:p>
                    <w:p w:rsidR="00502DF5" w:rsidRPr="00D82E61" w:rsidRDefault="00502DF5" w:rsidP="0057330D">
                      <w:pPr>
                        <w:pStyle w:val="Default"/>
                        <w:numPr>
                          <w:ilvl w:val="0"/>
                          <w:numId w:val="15"/>
                        </w:numPr>
                        <w:spacing w:after="120"/>
                        <w:ind w:left="714" w:hanging="357"/>
                        <w:jc w:val="both"/>
                        <w:rPr>
                          <w:sz w:val="21"/>
                          <w:szCs w:val="21"/>
                        </w:rPr>
                      </w:pPr>
                      <w:r w:rsidRPr="00D82E61">
                        <w:rPr>
                          <w:sz w:val="21"/>
                          <w:szCs w:val="21"/>
                        </w:rPr>
                        <w:t xml:space="preserve">Staff should phone or message prior to visiting to determine in advance whether social distancing is possible or whether there is anyone in the household with COVID-19 symptoms </w:t>
                      </w:r>
                    </w:p>
                    <w:p w:rsidR="00502DF5" w:rsidRPr="00D82E61" w:rsidRDefault="00502DF5" w:rsidP="0057330D">
                      <w:pPr>
                        <w:pStyle w:val="NormalWeb"/>
                        <w:numPr>
                          <w:ilvl w:val="0"/>
                          <w:numId w:val="15"/>
                        </w:numPr>
                        <w:spacing w:after="120" w:afterAutospacing="0"/>
                        <w:ind w:left="714" w:hanging="357"/>
                        <w:jc w:val="both"/>
                        <w:rPr>
                          <w:rFonts w:ascii="Arial" w:hAnsi="Arial" w:cs="Arial"/>
                          <w:sz w:val="21"/>
                          <w:szCs w:val="21"/>
                        </w:rPr>
                      </w:pPr>
                      <w:r w:rsidRPr="00D82E61">
                        <w:rPr>
                          <w:rFonts w:ascii="Arial" w:hAnsi="Arial" w:cs="Arial"/>
                          <w:sz w:val="21"/>
                          <w:szCs w:val="21"/>
                        </w:rPr>
                        <w:t>Where the potential risk to staff cannot be established prior to face-to-face assessment or care delivery the recommendation is for staff to have access to and where required wear aprons, fluid resistant surgical masks, eye protection and gloves</w:t>
                      </w:r>
                    </w:p>
                    <w:p w:rsidR="00502DF5" w:rsidRPr="00D82E61" w:rsidRDefault="00502DF5" w:rsidP="0057330D">
                      <w:pPr>
                        <w:pStyle w:val="NormalWeb"/>
                        <w:numPr>
                          <w:ilvl w:val="0"/>
                          <w:numId w:val="15"/>
                        </w:numPr>
                        <w:spacing w:after="120" w:afterAutospacing="0"/>
                        <w:ind w:left="714" w:hanging="357"/>
                        <w:jc w:val="both"/>
                        <w:rPr>
                          <w:rFonts w:ascii="Arial" w:hAnsi="Arial" w:cs="Arial"/>
                          <w:sz w:val="21"/>
                          <w:szCs w:val="21"/>
                        </w:rPr>
                      </w:pPr>
                      <w:r w:rsidRPr="00D82E61">
                        <w:rPr>
                          <w:rFonts w:ascii="Arial" w:hAnsi="Arial" w:cs="Arial"/>
                          <w:sz w:val="21"/>
                          <w:szCs w:val="21"/>
                        </w:rPr>
                        <w:t>Staff should consider the need for contact and droplet precautions based on the nature of care or task being undertaken. Risk assessment on the use of eye protection, for example, should consider the likelihood of droplet transmission to eye</w:t>
                      </w:r>
                      <w:r w:rsidR="00F80072">
                        <w:rPr>
                          <w:rFonts w:ascii="Arial" w:hAnsi="Arial" w:cs="Arial"/>
                          <w:sz w:val="21"/>
                          <w:szCs w:val="21"/>
                        </w:rPr>
                        <w:t>s</w:t>
                      </w:r>
                      <w:r w:rsidRPr="00D82E61">
                        <w:rPr>
                          <w:rFonts w:ascii="Arial" w:hAnsi="Arial" w:cs="Arial"/>
                          <w:sz w:val="21"/>
                          <w:szCs w:val="21"/>
                        </w:rPr>
                        <w:t xml:space="preserve"> such as with a coughing patient during care provision.</w:t>
                      </w:r>
                    </w:p>
                    <w:p w:rsidR="00502DF5" w:rsidRPr="00D82E61" w:rsidRDefault="00502DF5" w:rsidP="0057330D">
                      <w:pPr>
                        <w:pStyle w:val="NormalWeb"/>
                        <w:numPr>
                          <w:ilvl w:val="0"/>
                          <w:numId w:val="15"/>
                        </w:numPr>
                        <w:spacing w:after="120" w:afterAutospacing="0"/>
                        <w:ind w:left="714" w:hanging="357"/>
                        <w:jc w:val="both"/>
                        <w:rPr>
                          <w:rFonts w:ascii="Arial" w:hAnsi="Arial" w:cs="Arial"/>
                          <w:sz w:val="21"/>
                          <w:szCs w:val="21"/>
                        </w:rPr>
                      </w:pPr>
                      <w:r w:rsidRPr="00D82E61">
                        <w:rPr>
                          <w:rFonts w:ascii="Arial" w:hAnsi="Arial" w:cs="Arial"/>
                          <w:sz w:val="21"/>
                          <w:szCs w:val="21"/>
                        </w:rPr>
                        <w:t xml:space="preserve">For direct care of possible or confirmed cases in facilities such as care homes, mental health inpatient units, learning disability and autism residential units and other overnight care units, plastic aprons, </w:t>
                      </w:r>
                      <w:r w:rsidR="00745647">
                        <w:rPr>
                          <w:rFonts w:ascii="Arial" w:hAnsi="Arial" w:cs="Arial"/>
                          <w:sz w:val="21"/>
                          <w:szCs w:val="21"/>
                        </w:rPr>
                        <w:t>fluid resistant surgical mask,</w:t>
                      </w:r>
                      <w:r w:rsidRPr="00D82E61">
                        <w:rPr>
                          <w:rFonts w:ascii="Arial" w:hAnsi="Arial" w:cs="Arial"/>
                          <w:sz w:val="21"/>
                          <w:szCs w:val="21"/>
                        </w:rPr>
                        <w:t xml:space="preserve"> and gloves should be used. Need for eye protection is subject to risk assessment meaning dependent on whether the nature of care and whether the individual symptoms present risk of droplet transmission</w:t>
                      </w:r>
                    </w:p>
                    <w:p w:rsidR="00502DF5" w:rsidRPr="00D82E61" w:rsidRDefault="00502DF5" w:rsidP="0057330D">
                      <w:pPr>
                        <w:pStyle w:val="NormalWeb"/>
                        <w:numPr>
                          <w:ilvl w:val="0"/>
                          <w:numId w:val="15"/>
                        </w:numPr>
                        <w:spacing w:after="120" w:afterAutospacing="0"/>
                        <w:ind w:left="714" w:hanging="357"/>
                        <w:jc w:val="both"/>
                        <w:rPr>
                          <w:rFonts w:ascii="Arial" w:hAnsi="Arial" w:cs="Arial"/>
                          <w:sz w:val="21"/>
                          <w:szCs w:val="21"/>
                        </w:rPr>
                      </w:pPr>
                      <w:r w:rsidRPr="00D82E61">
                        <w:rPr>
                          <w:rFonts w:ascii="Arial" w:hAnsi="Arial" w:cs="Arial"/>
                          <w:sz w:val="21"/>
                          <w:szCs w:val="21"/>
                        </w:rPr>
                        <w:t xml:space="preserve">Staff should decide on the basis of self assessment what type of PPE </w:t>
                      </w:r>
                      <w:r>
                        <w:rPr>
                          <w:rFonts w:ascii="Arial" w:hAnsi="Arial" w:cs="Arial"/>
                          <w:sz w:val="21"/>
                          <w:szCs w:val="21"/>
                        </w:rPr>
                        <w:t>is appropriate to the setting, area and task they are about to undertake</w:t>
                      </w:r>
                    </w:p>
                    <w:p w:rsidR="00502DF5" w:rsidRPr="00D82E61" w:rsidRDefault="00502DF5" w:rsidP="00C90137">
                      <w:pPr>
                        <w:pStyle w:val="Default"/>
                        <w:spacing w:after="120"/>
                        <w:ind w:left="720"/>
                        <w:jc w:val="both"/>
                        <w:rPr>
                          <w:rFonts w:ascii="Helvetica" w:hAnsi="Helvetica" w:cs="Helvetica"/>
                          <w:color w:val="363636"/>
                          <w:sz w:val="21"/>
                          <w:szCs w:val="21"/>
                        </w:rPr>
                      </w:pPr>
                    </w:p>
                    <w:p w:rsidR="00502DF5" w:rsidRPr="005669AB" w:rsidRDefault="00502DF5" w:rsidP="005669AB">
                      <w:pPr>
                        <w:pStyle w:val="Default"/>
                        <w:spacing w:after="40"/>
                        <w:jc w:val="both"/>
                        <w:rPr>
                          <w:rFonts w:ascii="Helvetica" w:hAnsi="Helvetica" w:cs="Helvetica"/>
                          <w:color w:val="363636"/>
                          <w:sz w:val="22"/>
                          <w:szCs w:val="22"/>
                        </w:rPr>
                      </w:pPr>
                    </w:p>
                  </w:txbxContent>
                </v:textbox>
              </v:roundrect>
            </w:pict>
          </mc:Fallback>
        </mc:AlternateContent>
      </w:r>
    </w:p>
    <w:p w:rsidR="003D4AEB" w:rsidRDefault="003D4AEB" w:rsidP="005B53B9">
      <w:pPr>
        <w:pStyle w:val="Default"/>
        <w:jc w:val="both"/>
        <w:rPr>
          <w:sz w:val="23"/>
          <w:szCs w:val="23"/>
          <w:u w:val="single"/>
        </w:rPr>
      </w:pPr>
    </w:p>
    <w:p w:rsidR="005B53B9" w:rsidRPr="005B53B9" w:rsidRDefault="005B53B9" w:rsidP="005B53B9">
      <w:pPr>
        <w:pStyle w:val="Default"/>
        <w:jc w:val="both"/>
        <w:rPr>
          <w:sz w:val="23"/>
          <w:szCs w:val="23"/>
        </w:rPr>
      </w:pPr>
    </w:p>
    <w:p w:rsidR="005B53B9" w:rsidRDefault="005B53B9" w:rsidP="005B53B9">
      <w:pPr>
        <w:pStyle w:val="Default"/>
        <w:jc w:val="both"/>
        <w:rPr>
          <w:sz w:val="23"/>
          <w:szCs w:val="23"/>
          <w:u w:val="single"/>
        </w:rPr>
      </w:pPr>
    </w:p>
    <w:p w:rsidR="005669AB" w:rsidRDefault="005669AB" w:rsidP="005B53B9">
      <w:pPr>
        <w:pStyle w:val="Default"/>
        <w:jc w:val="both"/>
        <w:rPr>
          <w:sz w:val="23"/>
          <w:szCs w:val="23"/>
          <w:u w:val="single"/>
        </w:rPr>
      </w:pPr>
    </w:p>
    <w:p w:rsidR="005669AB" w:rsidRDefault="005669AB" w:rsidP="005B53B9">
      <w:pPr>
        <w:pStyle w:val="Default"/>
        <w:jc w:val="both"/>
        <w:rPr>
          <w:sz w:val="23"/>
          <w:szCs w:val="23"/>
          <w:u w:val="single"/>
        </w:rPr>
      </w:pPr>
    </w:p>
    <w:p w:rsidR="005669AB" w:rsidRDefault="005669AB" w:rsidP="005B53B9">
      <w:pPr>
        <w:pStyle w:val="Default"/>
        <w:jc w:val="both"/>
        <w:rPr>
          <w:sz w:val="23"/>
          <w:szCs w:val="23"/>
          <w:u w:val="single"/>
        </w:rPr>
      </w:pPr>
    </w:p>
    <w:p w:rsidR="005669AB" w:rsidRDefault="005669AB" w:rsidP="005B53B9">
      <w:pPr>
        <w:pStyle w:val="Default"/>
        <w:jc w:val="both"/>
        <w:rPr>
          <w:sz w:val="23"/>
          <w:szCs w:val="23"/>
          <w:u w:val="single"/>
        </w:rPr>
      </w:pPr>
    </w:p>
    <w:p w:rsidR="005669AB" w:rsidRDefault="005669AB" w:rsidP="005B53B9">
      <w:pPr>
        <w:pStyle w:val="Default"/>
        <w:jc w:val="both"/>
        <w:rPr>
          <w:sz w:val="23"/>
          <w:szCs w:val="23"/>
          <w:u w:val="single"/>
        </w:rPr>
      </w:pPr>
    </w:p>
    <w:p w:rsidR="005669AB" w:rsidRDefault="005669AB" w:rsidP="005B53B9">
      <w:pPr>
        <w:pStyle w:val="Default"/>
        <w:jc w:val="both"/>
        <w:rPr>
          <w:sz w:val="23"/>
          <w:szCs w:val="23"/>
          <w:u w:val="single"/>
        </w:rPr>
      </w:pPr>
    </w:p>
    <w:p w:rsidR="005669AB" w:rsidRDefault="005669AB" w:rsidP="005B53B9">
      <w:pPr>
        <w:pStyle w:val="Default"/>
        <w:jc w:val="both"/>
        <w:rPr>
          <w:sz w:val="23"/>
          <w:szCs w:val="23"/>
          <w:u w:val="single"/>
        </w:rPr>
      </w:pPr>
    </w:p>
    <w:p w:rsidR="005669AB" w:rsidRDefault="005669AB" w:rsidP="005B53B9">
      <w:pPr>
        <w:pStyle w:val="Default"/>
        <w:jc w:val="both"/>
        <w:rPr>
          <w:sz w:val="23"/>
          <w:szCs w:val="23"/>
          <w:u w:val="single"/>
        </w:rPr>
      </w:pPr>
    </w:p>
    <w:p w:rsidR="005669AB" w:rsidRDefault="005669AB" w:rsidP="005B53B9">
      <w:pPr>
        <w:pStyle w:val="Default"/>
        <w:jc w:val="both"/>
        <w:rPr>
          <w:sz w:val="23"/>
          <w:szCs w:val="23"/>
          <w:u w:val="single"/>
        </w:rPr>
      </w:pPr>
    </w:p>
    <w:p w:rsidR="005669AB" w:rsidRDefault="005669AB" w:rsidP="005B53B9">
      <w:pPr>
        <w:pStyle w:val="Default"/>
        <w:jc w:val="both"/>
        <w:rPr>
          <w:sz w:val="23"/>
          <w:szCs w:val="23"/>
          <w:u w:val="single"/>
        </w:rPr>
      </w:pPr>
    </w:p>
    <w:p w:rsidR="005669AB" w:rsidRDefault="005669AB" w:rsidP="00F7608E">
      <w:pPr>
        <w:rPr>
          <w:rFonts w:ascii="Arial" w:hAnsi="Arial" w:cs="Arial"/>
          <w:b/>
          <w:sz w:val="40"/>
          <w:szCs w:val="24"/>
        </w:rPr>
      </w:pPr>
    </w:p>
    <w:p w:rsidR="005669AB" w:rsidRDefault="00533017" w:rsidP="00F7608E">
      <w:pPr>
        <w:rPr>
          <w:rFonts w:ascii="Arial" w:hAnsi="Arial" w:cs="Arial"/>
          <w:b/>
          <w:sz w:val="40"/>
          <w:szCs w:val="24"/>
        </w:rPr>
      </w:pPr>
      <w:r>
        <w:rPr>
          <w:rFonts w:ascii="Arial" w:hAnsi="Arial" w:cs="Arial"/>
          <w:b/>
          <w:noProof/>
          <w:sz w:val="40"/>
          <w:szCs w:val="24"/>
          <w:lang w:eastAsia="en-GB"/>
        </w:rPr>
        <w:lastRenderedPageBreak/>
        <mc:AlternateContent>
          <mc:Choice Requires="wps">
            <w:drawing>
              <wp:anchor distT="0" distB="0" distL="114300" distR="114300" simplePos="0" relativeHeight="251689984" behindDoc="0" locked="0" layoutInCell="1" allowOverlap="1">
                <wp:simplePos x="0" y="0"/>
                <wp:positionH relativeFrom="column">
                  <wp:posOffset>285750</wp:posOffset>
                </wp:positionH>
                <wp:positionV relativeFrom="paragraph">
                  <wp:posOffset>158750</wp:posOffset>
                </wp:positionV>
                <wp:extent cx="6427470" cy="469265"/>
                <wp:effectExtent l="9525" t="6350" r="11430" b="10160"/>
                <wp:wrapNone/>
                <wp:docPr id="19"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7470" cy="469265"/>
                        </a:xfrm>
                        <a:prstGeom prst="roundRect">
                          <a:avLst>
                            <a:gd name="adj" fmla="val 16667"/>
                          </a:avLst>
                        </a:prstGeom>
                        <a:solidFill>
                          <a:schemeClr val="bg1">
                            <a:lumMod val="85000"/>
                            <a:lumOff val="0"/>
                          </a:schemeClr>
                        </a:solidFill>
                        <a:ln w="9525">
                          <a:solidFill>
                            <a:srgbClr val="000000"/>
                          </a:solidFill>
                          <a:round/>
                          <a:headEnd/>
                          <a:tailEnd/>
                        </a:ln>
                      </wps:spPr>
                      <wps:txbx>
                        <w:txbxContent>
                          <w:p w:rsidR="001F5E79" w:rsidRDefault="001F5E79" w:rsidP="001F5E79">
                            <w:pPr>
                              <w:pStyle w:val="Default"/>
                              <w:jc w:val="both"/>
                              <w:rPr>
                                <w:b/>
                                <w:sz w:val="28"/>
                                <w:szCs w:val="28"/>
                              </w:rPr>
                            </w:pPr>
                            <w:r>
                              <w:rPr>
                                <w:b/>
                                <w:sz w:val="28"/>
                                <w:szCs w:val="28"/>
                              </w:rPr>
                              <w:t xml:space="preserve">Step 1 – Wash Your Hands </w:t>
                            </w:r>
                          </w:p>
                          <w:p w:rsidR="001F5E79" w:rsidRPr="001F5E79" w:rsidRDefault="001F5E79" w:rsidP="001F5E79">
                            <w:pPr>
                              <w:pStyle w:val="Default"/>
                              <w:jc w:val="both"/>
                              <w:rPr>
                                <w:rFonts w:asciiTheme="minorHAnsi" w:hAnsiTheme="minorHAnsi" w:cstheme="minorHAnsi"/>
                                <w:sz w:val="18"/>
                                <w:szCs w:val="18"/>
                              </w:rPr>
                            </w:pPr>
                            <w:r w:rsidRPr="001F5E79">
                              <w:rPr>
                                <w:rFonts w:asciiTheme="minorHAnsi" w:hAnsiTheme="minorHAnsi" w:cstheme="minorHAnsi"/>
                                <w:sz w:val="18"/>
                                <w:szCs w:val="18"/>
                              </w:rPr>
                              <w:t xml:space="preserve"> See page 9 for guide to washing your hands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8" o:spid="_x0000_s1033" style="position:absolute;margin-left:22.5pt;margin-top:12.5pt;width:506.1pt;height:36.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" fillcolor="#d8d8d8 [2732]">
                <v:textbox>
                  <w:txbxContent>
                    <w:p w:rsidR="001F5E79" w:rsidRDefault="001F5E79" w:rsidP="001F5E79">
                      <w:pPr>
                        <w:pStyle w:val="Default"/>
                        <w:jc w:val="both"/>
                        <w:rPr>
                          <w:b/>
                          <w:sz w:val="28"/>
                          <w:szCs w:val="28"/>
                        </w:rPr>
                      </w:pPr>
                      <w:r>
                        <w:rPr>
                          <w:b/>
                          <w:sz w:val="28"/>
                          <w:szCs w:val="28"/>
                        </w:rPr>
                        <w:t xml:space="preserve">Step 1 – Wash Your Hands </w:t>
                      </w:r>
                    </w:p>
                    <w:p w:rsidR="001F5E79" w:rsidRPr="001F5E79" w:rsidRDefault="001F5E79" w:rsidP="001F5E79">
                      <w:pPr>
                        <w:pStyle w:val="Default"/>
                        <w:jc w:val="both"/>
                        <w:rPr>
                          <w:rFonts w:asciiTheme="minorHAnsi" w:hAnsiTheme="minorHAnsi" w:cstheme="minorHAnsi"/>
                          <w:sz w:val="18"/>
                          <w:szCs w:val="18"/>
                        </w:rPr>
                      </w:pPr>
                      <w:r w:rsidRPr="001F5E79">
                        <w:rPr>
                          <w:rFonts w:asciiTheme="minorHAnsi" w:hAnsiTheme="minorHAnsi" w:cstheme="minorHAnsi"/>
                          <w:sz w:val="18"/>
                          <w:szCs w:val="18"/>
                        </w:rPr>
                        <w:t xml:space="preserve"> See page 9 for guide to washing your hands</w:t>
                      </w:r>
                    </w:p>
                  </w:txbxContent>
                </v:textbox>
              </v:roundrect>
            </w:pict>
          </mc:Fallback>
        </mc:AlternateContent>
      </w:r>
      <w:r>
        <w:rPr>
          <w:rFonts w:ascii="Arial" w:hAnsi="Arial" w:cs="Arial"/>
          <w:b/>
          <w:noProof/>
          <w:sz w:val="40"/>
          <w:szCs w:val="24"/>
          <w:lang w:eastAsia="en-GB"/>
        </w:rPr>
        <mc:AlternateContent>
          <mc:Choice Requires="wps">
            <w:drawing>
              <wp:anchor distT="0" distB="0" distL="114300" distR="114300" simplePos="0" relativeHeight="251680768" behindDoc="0" locked="0" layoutInCell="1" allowOverlap="1">
                <wp:simplePos x="0" y="0"/>
                <wp:positionH relativeFrom="column">
                  <wp:posOffset>7096125</wp:posOffset>
                </wp:positionH>
                <wp:positionV relativeFrom="paragraph">
                  <wp:posOffset>67310</wp:posOffset>
                </wp:positionV>
                <wp:extent cx="2516505" cy="4352290"/>
                <wp:effectExtent l="9525" t="10160" r="7620" b="9525"/>
                <wp:wrapNone/>
                <wp:docPr id="1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6505" cy="4352290"/>
                        </a:xfrm>
                        <a:prstGeom prst="roundRect">
                          <a:avLst>
                            <a:gd name="adj" fmla="val 16667"/>
                          </a:avLst>
                        </a:prstGeom>
                        <a:solidFill>
                          <a:schemeClr val="bg1">
                            <a:lumMod val="85000"/>
                            <a:lumOff val="0"/>
                          </a:schemeClr>
                        </a:solidFill>
                        <a:ln w="9525">
                          <a:solidFill>
                            <a:srgbClr val="000000"/>
                          </a:solidFill>
                          <a:round/>
                          <a:headEnd/>
                          <a:tailEnd/>
                        </a:ln>
                      </wps:spPr>
                      <wps:txbx>
                        <w:txbxContent>
                          <w:p w:rsidR="00502DF5" w:rsidRDefault="001F5E79" w:rsidP="00A81288">
                            <w:pPr>
                              <w:pStyle w:val="Default"/>
                              <w:jc w:val="both"/>
                              <w:rPr>
                                <w:b/>
                                <w:sz w:val="28"/>
                                <w:szCs w:val="28"/>
                              </w:rPr>
                            </w:pPr>
                            <w:r>
                              <w:rPr>
                                <w:b/>
                                <w:sz w:val="28"/>
                                <w:szCs w:val="28"/>
                              </w:rPr>
                              <w:t>Step 4</w:t>
                            </w:r>
                            <w:r w:rsidR="00502DF5">
                              <w:rPr>
                                <w:b/>
                                <w:sz w:val="28"/>
                                <w:szCs w:val="28"/>
                              </w:rPr>
                              <w:t xml:space="preserve"> - Wash your Hands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 o:spid="_x0000_s1034" style="position:absolute;margin-left:558.75pt;margin-top:5.3pt;width:198.15pt;height:34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" fillcolor="#d8d8d8 [2732]">
                <v:textbox>
                  <w:txbxContent>
                    <w:p w:rsidR="00502DF5" w:rsidRDefault="001F5E79" w:rsidP="00A81288">
                      <w:pPr>
                        <w:pStyle w:val="Default"/>
                        <w:jc w:val="both"/>
                        <w:rPr>
                          <w:b/>
                          <w:sz w:val="28"/>
                          <w:szCs w:val="28"/>
                        </w:rPr>
                      </w:pPr>
                      <w:r>
                        <w:rPr>
                          <w:b/>
                          <w:sz w:val="28"/>
                          <w:szCs w:val="28"/>
                        </w:rPr>
                        <w:t>Step 4</w:t>
                      </w:r>
                      <w:r w:rsidR="00502DF5">
                        <w:rPr>
                          <w:b/>
                          <w:sz w:val="28"/>
                          <w:szCs w:val="28"/>
                        </w:rPr>
                        <w:t xml:space="preserve"> - Wash your Hands</w:t>
                      </w:r>
                    </w:p>
                  </w:txbxContent>
                </v:textbox>
              </v:roundrect>
            </w:pict>
          </mc:Fallback>
        </mc:AlternateContent>
      </w:r>
    </w:p>
    <w:p w:rsidR="00BB55BF" w:rsidRDefault="00533017" w:rsidP="00F7608E">
      <w:pPr>
        <w:rPr>
          <w:rFonts w:ascii="Arial" w:hAnsi="Arial" w:cs="Arial"/>
          <w:b/>
          <w:sz w:val="40"/>
          <w:szCs w:val="24"/>
        </w:rPr>
      </w:pPr>
      <w:r>
        <w:rPr>
          <w:rFonts w:ascii="Arial" w:hAnsi="Arial" w:cs="Arial"/>
          <w:b/>
          <w:noProof/>
          <w:sz w:val="40"/>
          <w:szCs w:val="24"/>
          <w:lang w:eastAsia="en-GB"/>
        </w:rPr>
        <mc:AlternateContent>
          <mc:Choice Requires="wps">
            <w:drawing>
              <wp:anchor distT="0" distB="0" distL="114300" distR="114300" simplePos="0" relativeHeight="251672576" behindDoc="0" locked="0" layoutInCell="1" allowOverlap="1">
                <wp:simplePos x="0" y="0"/>
                <wp:positionH relativeFrom="column">
                  <wp:posOffset>209550</wp:posOffset>
                </wp:positionH>
                <wp:positionV relativeFrom="paragraph">
                  <wp:posOffset>211455</wp:posOffset>
                </wp:positionV>
                <wp:extent cx="6600825" cy="2867025"/>
                <wp:effectExtent l="9525" t="11430" r="9525" b="7620"/>
                <wp:wrapNone/>
                <wp:docPr id="17"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0825" cy="2867025"/>
                        </a:xfrm>
                        <a:prstGeom prst="roundRect">
                          <a:avLst>
                            <a:gd name="adj" fmla="val 16667"/>
                          </a:avLst>
                        </a:prstGeom>
                        <a:solidFill>
                          <a:schemeClr val="bg1">
                            <a:lumMod val="85000"/>
                            <a:lumOff val="0"/>
                          </a:schemeClr>
                        </a:solidFill>
                        <a:ln w="9525">
                          <a:solidFill>
                            <a:srgbClr val="000000"/>
                          </a:solidFill>
                          <a:round/>
                          <a:headEnd/>
                          <a:tailEnd/>
                        </a:ln>
                      </wps:spPr>
                      <wps:txbx>
                        <w:txbxContent>
                          <w:p w:rsidR="00502DF5" w:rsidRDefault="00502DF5" w:rsidP="00BB55BF">
                            <w:pPr>
                              <w:pStyle w:val="Default"/>
                              <w:jc w:val="both"/>
                              <w:rPr>
                                <w:b/>
                                <w:sz w:val="28"/>
                                <w:szCs w:val="28"/>
                              </w:rPr>
                            </w:pPr>
                            <w:r>
                              <w:rPr>
                                <w:b/>
                                <w:sz w:val="28"/>
                                <w:szCs w:val="28"/>
                              </w:rPr>
                              <w:t xml:space="preserve">Step </w:t>
                            </w:r>
                            <w:r w:rsidR="001F5E79">
                              <w:rPr>
                                <w:b/>
                                <w:sz w:val="28"/>
                                <w:szCs w:val="28"/>
                              </w:rPr>
                              <w:t>2</w:t>
                            </w:r>
                            <w:r>
                              <w:rPr>
                                <w:b/>
                                <w:sz w:val="28"/>
                                <w:szCs w:val="28"/>
                              </w:rPr>
                              <w:t>- Putting on PPE</w:t>
                            </w:r>
                          </w:p>
                          <w:p w:rsidR="00502DF5" w:rsidRPr="00905F5B" w:rsidRDefault="00502DF5" w:rsidP="00A50DC7">
                            <w:pPr>
                              <w:rPr>
                                <w:rFonts w:cstheme="minorHAnsi"/>
                                <w:color w:val="000000"/>
                                <w:sz w:val="18"/>
                                <w:szCs w:val="18"/>
                              </w:rPr>
                            </w:pPr>
                            <w:r w:rsidRPr="00905F5B">
                              <w:rPr>
                                <w:rFonts w:cstheme="minorHAnsi"/>
                                <w:color w:val="000000"/>
                                <w:sz w:val="18"/>
                                <w:szCs w:val="18"/>
                              </w:rPr>
                              <w:t>It is essential that staff follow the correct procedures for applying and removing PPE.  Put PPE on before entering care area - in the hallway or reception area. It should be on in this order:</w:t>
                            </w:r>
                          </w:p>
                          <w:p w:rsidR="00502DF5" w:rsidRDefault="00502DF5" w:rsidP="007A4474">
                            <w:pPr>
                              <w:pStyle w:val="Default"/>
                              <w:spacing w:after="120"/>
                              <w:ind w:left="567"/>
                              <w:jc w:val="both"/>
                              <w:rPr>
                                <w:rFonts w:asciiTheme="minorHAnsi" w:hAnsiTheme="minorHAnsi" w:cstheme="minorHAnsi"/>
                                <w:b/>
                                <w:color w:val="auto"/>
                                <w:sz w:val="28"/>
                              </w:rPr>
                            </w:pPr>
                            <w:r>
                              <w:rPr>
                                <w:rFonts w:cstheme="minorHAnsi"/>
                                <w:noProof/>
                                <w:lang w:eastAsia="en-GB"/>
                              </w:rPr>
                              <w:drawing>
                                <wp:inline distT="0" distB="0" distL="0" distR="0">
                                  <wp:extent cx="540000" cy="540000"/>
                                  <wp:effectExtent l="0" t="0" r="0" b="0"/>
                                  <wp:docPr id="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oun_Use Protective Apron_5530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Pr>
                                <w:rFonts w:asciiTheme="minorHAnsi" w:hAnsiTheme="minorHAnsi" w:cstheme="minorHAnsi"/>
                                <w:b/>
                                <w:color w:val="auto"/>
                                <w:sz w:val="28"/>
                              </w:rPr>
                              <w:t>1 - Apron</w:t>
                            </w:r>
                          </w:p>
                          <w:p w:rsidR="00502DF5" w:rsidRDefault="00502DF5" w:rsidP="009F79F4">
                            <w:pPr>
                              <w:pStyle w:val="Default"/>
                              <w:spacing w:after="120"/>
                              <w:ind w:left="567"/>
                              <w:jc w:val="both"/>
                              <w:rPr>
                                <w:rFonts w:cstheme="minorHAnsi"/>
                                <w:noProof/>
                                <w:lang w:eastAsia="en-GB"/>
                              </w:rPr>
                            </w:pPr>
                            <w:r>
                              <w:rPr>
                                <w:rFonts w:cstheme="minorHAnsi"/>
                                <w:noProof/>
                                <w:lang w:eastAsia="en-GB"/>
                              </w:rPr>
                              <w:drawing>
                                <wp:inline distT="0" distB="0" distL="0" distR="0">
                                  <wp:extent cx="540000" cy="540000"/>
                                  <wp:effectExtent l="0" t="0" r="0"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oun_face mask_82745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Pr>
                                <w:rFonts w:asciiTheme="minorHAnsi" w:hAnsiTheme="minorHAnsi" w:cstheme="minorHAnsi"/>
                                <w:b/>
                                <w:color w:val="auto"/>
                                <w:sz w:val="28"/>
                              </w:rPr>
                              <w:t xml:space="preserve">2 - Mask </w:t>
                            </w:r>
                          </w:p>
                          <w:p w:rsidR="00502DF5" w:rsidRPr="005669AB" w:rsidRDefault="00502DF5" w:rsidP="007A4474">
                            <w:pPr>
                              <w:pStyle w:val="Default"/>
                              <w:spacing w:after="120"/>
                              <w:ind w:left="567"/>
                              <w:jc w:val="both"/>
                              <w:rPr>
                                <w:rFonts w:ascii="Helvetica" w:hAnsi="Helvetica" w:cs="Helvetica"/>
                                <w:color w:val="363636"/>
                                <w:sz w:val="22"/>
                                <w:szCs w:val="22"/>
                              </w:rPr>
                            </w:pPr>
                            <w:r>
                              <w:rPr>
                                <w:rFonts w:cstheme="minorHAnsi"/>
                                <w:noProof/>
                                <w:lang w:eastAsia="en-GB"/>
                              </w:rPr>
                              <w:drawing>
                                <wp:inline distT="0" distB="0" distL="0" distR="0">
                                  <wp:extent cx="540000" cy="540000"/>
                                  <wp:effectExtent l="0" t="0" r="0" b="0"/>
                                  <wp:docPr id="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oun_Gloves_138775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Pr>
                                <w:rFonts w:asciiTheme="minorHAnsi" w:hAnsiTheme="minorHAnsi" w:cstheme="minorHAnsi"/>
                                <w:b/>
                                <w:color w:val="auto"/>
                                <w:sz w:val="28"/>
                              </w:rPr>
                              <w:t>3- Gloves</w:t>
                            </w:r>
                          </w:p>
                          <w:p w:rsidR="00502DF5" w:rsidRDefault="00502D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35" style="position:absolute;margin-left:16.5pt;margin-top:16.65pt;width:519.75pt;height:22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" fillcolor="#d8d8d8 [2732]">
                <v:textbox>
                  <w:txbxContent>
                    <w:p w:rsidR="00502DF5" w:rsidRDefault="00502DF5" w:rsidP="00BB55BF">
                      <w:pPr>
                        <w:pStyle w:val="Default"/>
                        <w:jc w:val="both"/>
                        <w:rPr>
                          <w:b/>
                          <w:sz w:val="28"/>
                          <w:szCs w:val="28"/>
                        </w:rPr>
                      </w:pPr>
                      <w:r>
                        <w:rPr>
                          <w:b/>
                          <w:sz w:val="28"/>
                          <w:szCs w:val="28"/>
                        </w:rPr>
                        <w:t xml:space="preserve">Step </w:t>
                      </w:r>
                      <w:r w:rsidR="001F5E79">
                        <w:rPr>
                          <w:b/>
                          <w:sz w:val="28"/>
                          <w:szCs w:val="28"/>
                        </w:rPr>
                        <w:t>2</w:t>
                      </w:r>
                      <w:r>
                        <w:rPr>
                          <w:b/>
                          <w:sz w:val="28"/>
                          <w:szCs w:val="28"/>
                        </w:rPr>
                        <w:t>- Putting on PPE</w:t>
                      </w:r>
                    </w:p>
                    <w:p w:rsidR="00502DF5" w:rsidRPr="00905F5B" w:rsidRDefault="00502DF5" w:rsidP="00A50DC7">
                      <w:pPr>
                        <w:rPr>
                          <w:rFonts w:cstheme="minorHAnsi"/>
                          <w:color w:val="000000"/>
                          <w:sz w:val="18"/>
                          <w:szCs w:val="18"/>
                        </w:rPr>
                      </w:pPr>
                      <w:r w:rsidRPr="00905F5B">
                        <w:rPr>
                          <w:rFonts w:cstheme="minorHAnsi"/>
                          <w:color w:val="000000"/>
                          <w:sz w:val="18"/>
                          <w:szCs w:val="18"/>
                        </w:rPr>
                        <w:t>It is essential that staff follow the correct procedures for applying and removing PPE.  Put PPE on before entering care area - in the hallway or reception area. It should be on in this order:</w:t>
                      </w:r>
                    </w:p>
                    <w:p w:rsidR="00502DF5" w:rsidRDefault="00502DF5" w:rsidP="007A4474">
                      <w:pPr>
                        <w:pStyle w:val="Default"/>
                        <w:spacing w:after="120"/>
                        <w:ind w:left="567"/>
                        <w:jc w:val="both"/>
                        <w:rPr>
                          <w:rFonts w:asciiTheme="minorHAnsi" w:hAnsiTheme="minorHAnsi" w:cstheme="minorHAnsi"/>
                          <w:b/>
                          <w:color w:val="auto"/>
                          <w:sz w:val="28"/>
                        </w:rPr>
                      </w:pPr>
                      <w:r>
                        <w:rPr>
                          <w:rFonts w:cstheme="minorHAnsi"/>
                          <w:noProof/>
                          <w:lang w:eastAsia="en-GB"/>
                        </w:rPr>
                        <w:drawing>
                          <wp:inline distT="0" distB="0" distL="0" distR="0">
                            <wp:extent cx="540000" cy="540000"/>
                            <wp:effectExtent l="0" t="0" r="0" b="0"/>
                            <wp:docPr id="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oun_Use Protective Apron_5530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Pr>
                          <w:rFonts w:asciiTheme="minorHAnsi" w:hAnsiTheme="minorHAnsi" w:cstheme="minorHAnsi"/>
                          <w:b/>
                          <w:color w:val="auto"/>
                          <w:sz w:val="28"/>
                        </w:rPr>
                        <w:t>1 - Apron</w:t>
                      </w:r>
                    </w:p>
                    <w:p w:rsidR="00502DF5" w:rsidRDefault="00502DF5" w:rsidP="009F79F4">
                      <w:pPr>
                        <w:pStyle w:val="Default"/>
                        <w:spacing w:after="120"/>
                        <w:ind w:left="567"/>
                        <w:jc w:val="both"/>
                        <w:rPr>
                          <w:rFonts w:cstheme="minorHAnsi"/>
                          <w:noProof/>
                          <w:lang w:eastAsia="en-GB"/>
                        </w:rPr>
                      </w:pPr>
                      <w:r>
                        <w:rPr>
                          <w:rFonts w:cstheme="minorHAnsi"/>
                          <w:noProof/>
                          <w:lang w:eastAsia="en-GB"/>
                        </w:rPr>
                        <w:drawing>
                          <wp:inline distT="0" distB="0" distL="0" distR="0">
                            <wp:extent cx="540000" cy="540000"/>
                            <wp:effectExtent l="0" t="0" r="0"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oun_face mask_82745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Pr>
                          <w:rFonts w:asciiTheme="minorHAnsi" w:hAnsiTheme="minorHAnsi" w:cstheme="minorHAnsi"/>
                          <w:b/>
                          <w:color w:val="auto"/>
                          <w:sz w:val="28"/>
                        </w:rPr>
                        <w:t xml:space="preserve">2 - Mask </w:t>
                      </w:r>
                    </w:p>
                    <w:p w:rsidR="00502DF5" w:rsidRPr="005669AB" w:rsidRDefault="00502DF5" w:rsidP="007A4474">
                      <w:pPr>
                        <w:pStyle w:val="Default"/>
                        <w:spacing w:after="120"/>
                        <w:ind w:left="567"/>
                        <w:jc w:val="both"/>
                        <w:rPr>
                          <w:rFonts w:ascii="Helvetica" w:hAnsi="Helvetica" w:cs="Helvetica"/>
                          <w:color w:val="363636"/>
                          <w:sz w:val="22"/>
                          <w:szCs w:val="22"/>
                        </w:rPr>
                      </w:pPr>
                      <w:r>
                        <w:rPr>
                          <w:rFonts w:cstheme="minorHAnsi"/>
                          <w:noProof/>
                          <w:lang w:eastAsia="en-GB"/>
                        </w:rPr>
                        <w:drawing>
                          <wp:inline distT="0" distB="0" distL="0" distR="0">
                            <wp:extent cx="540000" cy="540000"/>
                            <wp:effectExtent l="0" t="0" r="0" b="0"/>
                            <wp:docPr id="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oun_Gloves_138775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Pr>
                          <w:rFonts w:asciiTheme="minorHAnsi" w:hAnsiTheme="minorHAnsi" w:cstheme="minorHAnsi"/>
                          <w:b/>
                          <w:color w:val="auto"/>
                          <w:sz w:val="28"/>
                        </w:rPr>
                        <w:t>3- Gloves</w:t>
                      </w:r>
                    </w:p>
                    <w:p w:rsidR="00502DF5" w:rsidRDefault="00502DF5"/>
                  </w:txbxContent>
                </v:textbox>
              </v:roundrect>
            </w:pict>
          </mc:Fallback>
        </mc:AlternateContent>
      </w:r>
    </w:p>
    <w:p w:rsidR="00BB55BF" w:rsidRDefault="00533017" w:rsidP="00F7608E">
      <w:pPr>
        <w:rPr>
          <w:rFonts w:ascii="Arial" w:hAnsi="Arial" w:cs="Arial"/>
          <w:b/>
          <w:sz w:val="40"/>
          <w:szCs w:val="24"/>
        </w:rPr>
      </w:pPr>
      <w:r>
        <w:rPr>
          <w:rFonts w:ascii="Arial" w:hAnsi="Arial" w:cs="Arial"/>
          <w:b/>
          <w:noProof/>
          <w:sz w:val="40"/>
          <w:szCs w:val="24"/>
          <w:lang w:eastAsia="en-GB"/>
        </w:rPr>
        <mc:AlternateContent>
          <mc:Choice Requires="wps">
            <w:drawing>
              <wp:anchor distT="0" distB="0" distL="114300" distR="114300" simplePos="0" relativeHeight="251681792" behindDoc="0" locked="0" layoutInCell="1" allowOverlap="1">
                <wp:simplePos x="0" y="0"/>
                <wp:positionH relativeFrom="column">
                  <wp:posOffset>7303770</wp:posOffset>
                </wp:positionH>
                <wp:positionV relativeFrom="paragraph">
                  <wp:posOffset>60960</wp:posOffset>
                </wp:positionV>
                <wp:extent cx="2114550" cy="3295650"/>
                <wp:effectExtent l="7620" t="13335" r="11430" b="5715"/>
                <wp:wrapNone/>
                <wp:docPr id="1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3295650"/>
                        </a:xfrm>
                        <a:prstGeom prst="rect">
                          <a:avLst/>
                        </a:prstGeom>
                        <a:solidFill>
                          <a:srgbClr val="FFFFFF"/>
                        </a:solidFill>
                        <a:ln w="9525">
                          <a:solidFill>
                            <a:srgbClr val="000000"/>
                          </a:solidFill>
                          <a:miter lim="800000"/>
                          <a:headEnd/>
                          <a:tailEnd/>
                        </a:ln>
                      </wps:spPr>
                      <wps:txbx>
                        <w:txbxContent>
                          <w:p w:rsidR="00502DF5" w:rsidRPr="00A81288" w:rsidRDefault="00502DF5" w:rsidP="00A81288">
                            <w:pPr>
                              <w:rPr>
                                <w:rFonts w:cstheme="minorHAnsi"/>
                                <w:sz w:val="20"/>
                                <w:szCs w:val="20"/>
                              </w:rPr>
                            </w:pPr>
                            <w:r w:rsidRPr="00A81288">
                              <w:rPr>
                                <w:rFonts w:cstheme="minorHAnsi"/>
                                <w:sz w:val="20"/>
                                <w:szCs w:val="20"/>
                              </w:rPr>
                              <w:t>Wash your hands with soap and water immediately after all PPE has been removed and dry them with disposable towels. If you cannot wash your hands use an</w:t>
                            </w:r>
                            <w:r>
                              <w:rPr>
                                <w:rFonts w:cstheme="minorHAnsi"/>
                                <w:sz w:val="20"/>
                                <w:szCs w:val="20"/>
                              </w:rPr>
                              <w:t xml:space="preserve"> a</w:t>
                            </w:r>
                            <w:r w:rsidRPr="00A81288">
                              <w:rPr>
                                <w:rFonts w:cstheme="minorHAnsi"/>
                                <w:sz w:val="20"/>
                                <w:szCs w:val="20"/>
                              </w:rPr>
                              <w:t xml:space="preserve">lcohol </w:t>
                            </w:r>
                            <w:r>
                              <w:rPr>
                                <w:rFonts w:cstheme="minorHAnsi"/>
                                <w:sz w:val="20"/>
                                <w:szCs w:val="20"/>
                              </w:rPr>
                              <w:t>based h</w:t>
                            </w:r>
                            <w:r w:rsidRPr="00A81288">
                              <w:rPr>
                                <w:rFonts w:cstheme="minorHAnsi"/>
                                <w:sz w:val="20"/>
                                <w:szCs w:val="20"/>
                              </w:rPr>
                              <w:t xml:space="preserve">and </w:t>
                            </w:r>
                            <w:r>
                              <w:rPr>
                                <w:rFonts w:cstheme="minorHAnsi"/>
                                <w:sz w:val="20"/>
                                <w:szCs w:val="20"/>
                              </w:rPr>
                              <w:t>gel.</w:t>
                            </w:r>
                            <w:r w:rsidRPr="00A81288">
                              <w:rPr>
                                <w:rFonts w:cstheme="minorHAnsi"/>
                                <w:sz w:val="20"/>
                                <w:szCs w:val="20"/>
                              </w:rPr>
                              <w:t xml:space="preserve">  </w:t>
                            </w:r>
                          </w:p>
                          <w:p w:rsidR="00502DF5" w:rsidRPr="00A81288" w:rsidRDefault="00502DF5" w:rsidP="00A81288">
                            <w:pPr>
                              <w:pStyle w:val="ListParagraph"/>
                              <w:numPr>
                                <w:ilvl w:val="0"/>
                                <w:numId w:val="14"/>
                              </w:numPr>
                              <w:ind w:left="0"/>
                              <w:rPr>
                                <w:rFonts w:cstheme="minorHAnsi"/>
                                <w:sz w:val="18"/>
                                <w:szCs w:val="18"/>
                              </w:rPr>
                            </w:pPr>
                            <w:r w:rsidRPr="00A81288">
                              <w:rPr>
                                <w:rFonts w:cstheme="minorHAnsi"/>
                                <w:b/>
                                <w:color w:val="FF0000"/>
                                <w:sz w:val="18"/>
                                <w:szCs w:val="18"/>
                              </w:rPr>
                              <w:t>DO NOT re-enter the care area,</w:t>
                            </w:r>
                            <w:r w:rsidRPr="00A81288">
                              <w:rPr>
                                <w:rFonts w:cstheme="minorHAnsi"/>
                                <w:sz w:val="18"/>
                                <w:szCs w:val="18"/>
                              </w:rPr>
                              <w:t xml:space="preserve"> or within 2 metres of t</w:t>
                            </w:r>
                            <w:r>
                              <w:rPr>
                                <w:rFonts w:cstheme="minorHAnsi"/>
                                <w:sz w:val="18"/>
                                <w:szCs w:val="18"/>
                              </w:rPr>
                              <w:t xml:space="preserve">he person receiving care. </w:t>
                            </w:r>
                            <w:r>
                              <w:rPr>
                                <w:rFonts w:cstheme="minorHAnsi"/>
                                <w:sz w:val="18"/>
                                <w:szCs w:val="18"/>
                              </w:rPr>
                              <w:br/>
                              <w:t>Use a</w:t>
                            </w:r>
                            <w:r w:rsidRPr="00A81288">
                              <w:rPr>
                                <w:rFonts w:cstheme="minorHAnsi"/>
                                <w:sz w:val="18"/>
                                <w:szCs w:val="18"/>
                              </w:rPr>
                              <w:t xml:space="preserve">lcohol </w:t>
                            </w:r>
                            <w:r>
                              <w:rPr>
                                <w:rFonts w:cstheme="minorHAnsi"/>
                                <w:sz w:val="18"/>
                                <w:szCs w:val="18"/>
                              </w:rPr>
                              <w:t>b</w:t>
                            </w:r>
                            <w:r w:rsidRPr="00A81288">
                              <w:rPr>
                                <w:rFonts w:cstheme="minorHAnsi"/>
                                <w:sz w:val="18"/>
                                <w:szCs w:val="18"/>
                              </w:rPr>
                              <w:t xml:space="preserve">ased </w:t>
                            </w:r>
                            <w:r>
                              <w:rPr>
                                <w:rFonts w:cstheme="minorHAnsi"/>
                                <w:sz w:val="18"/>
                                <w:szCs w:val="18"/>
                              </w:rPr>
                              <w:t>h</w:t>
                            </w:r>
                            <w:r w:rsidRPr="00A81288">
                              <w:rPr>
                                <w:rFonts w:cstheme="minorHAnsi"/>
                                <w:sz w:val="18"/>
                                <w:szCs w:val="18"/>
                              </w:rPr>
                              <w:t xml:space="preserve">and </w:t>
                            </w:r>
                            <w:r>
                              <w:rPr>
                                <w:rFonts w:cstheme="minorHAnsi"/>
                                <w:sz w:val="18"/>
                                <w:szCs w:val="18"/>
                              </w:rPr>
                              <w:t>gel</w:t>
                            </w:r>
                            <w:r w:rsidRPr="00A81288">
                              <w:rPr>
                                <w:rFonts w:cstheme="minorHAnsi"/>
                                <w:sz w:val="18"/>
                                <w:szCs w:val="18"/>
                              </w:rPr>
                              <w:t xml:space="preserve"> when leaving</w:t>
                            </w:r>
                            <w:r>
                              <w:rPr>
                                <w:rFonts w:cstheme="minorHAnsi"/>
                                <w:sz w:val="18"/>
                                <w:szCs w:val="18"/>
                              </w:rPr>
                              <w:t xml:space="preserve"> if necessary</w:t>
                            </w:r>
                            <w:r w:rsidRPr="00A81288">
                              <w:rPr>
                                <w:rFonts w:cstheme="minorHAnsi"/>
                                <w:sz w:val="18"/>
                                <w:szCs w:val="18"/>
                              </w:rPr>
                              <w:t xml:space="preserve">. </w:t>
                            </w:r>
                          </w:p>
                          <w:p w:rsidR="00502DF5" w:rsidRPr="00A81288" w:rsidRDefault="00502DF5" w:rsidP="00A81288">
                            <w:pPr>
                              <w:rPr>
                                <w:rFonts w:cstheme="minorHAnsi"/>
                                <w:sz w:val="18"/>
                                <w:szCs w:val="18"/>
                              </w:rPr>
                            </w:pPr>
                            <w:r w:rsidRPr="00A81288">
                              <w:rPr>
                                <w:rFonts w:cstheme="minorHAnsi"/>
                                <w:b/>
                                <w:color w:val="FF0000"/>
                                <w:sz w:val="18"/>
                                <w:szCs w:val="18"/>
                              </w:rPr>
                              <w:t xml:space="preserve">Do not leave the </w:t>
                            </w:r>
                            <w:r>
                              <w:rPr>
                                <w:rFonts w:cstheme="minorHAnsi"/>
                                <w:b/>
                                <w:color w:val="FF0000"/>
                                <w:sz w:val="18"/>
                                <w:szCs w:val="18"/>
                              </w:rPr>
                              <w:t>person’s</w:t>
                            </w:r>
                            <w:r w:rsidRPr="00A81288">
                              <w:rPr>
                                <w:rFonts w:cstheme="minorHAnsi"/>
                                <w:b/>
                                <w:color w:val="FF0000"/>
                                <w:sz w:val="18"/>
                                <w:szCs w:val="18"/>
                              </w:rPr>
                              <w:t xml:space="preserve"> home wearing any form of PPE (masks. aprons, gloves)</w:t>
                            </w:r>
                            <w:r w:rsidRPr="00A81288">
                              <w:rPr>
                                <w:rFonts w:cstheme="minorHAnsi"/>
                                <w:sz w:val="18"/>
                                <w:szCs w:val="18"/>
                              </w:rPr>
                              <w:t xml:space="preserve"> - Wearing gloves or masks out with a service</w:t>
                            </w:r>
                            <w:r w:rsidRPr="00A81288">
                              <w:rPr>
                                <w:rFonts w:cstheme="minorHAnsi"/>
                                <w:sz w:val="24"/>
                                <w:szCs w:val="24"/>
                              </w:rPr>
                              <w:t xml:space="preserve"> </w:t>
                            </w:r>
                            <w:r w:rsidRPr="00A81288">
                              <w:rPr>
                                <w:rFonts w:cstheme="minorHAnsi"/>
                                <w:sz w:val="18"/>
                                <w:szCs w:val="18"/>
                              </w:rPr>
                              <w:t xml:space="preserve">user’s home will increase the risk of cross contamination </w:t>
                            </w:r>
                          </w:p>
                          <w:p w:rsidR="00502DF5" w:rsidRDefault="00502D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6" type="#_x0000_t202" style="position:absolute;margin-left:575.1pt;margin-top:4.8pt;width:166.5pt;height:25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">
                <v:textbox>
                  <w:txbxContent>
                    <w:p w:rsidR="00502DF5" w:rsidRPr="00A81288" w:rsidRDefault="00502DF5" w:rsidP="00A81288">
                      <w:pPr>
                        <w:rPr>
                          <w:rFonts w:cstheme="minorHAnsi"/>
                          <w:sz w:val="20"/>
                          <w:szCs w:val="20"/>
                        </w:rPr>
                      </w:pPr>
                      <w:r w:rsidRPr="00A81288">
                        <w:rPr>
                          <w:rFonts w:cstheme="minorHAnsi"/>
                          <w:sz w:val="20"/>
                          <w:szCs w:val="20"/>
                        </w:rPr>
                        <w:t>Wash your hands with soap and water immediately after all PPE has been removed and dry them with disposable towels. If you cannot wash your hands use an</w:t>
                      </w:r>
                      <w:r>
                        <w:rPr>
                          <w:rFonts w:cstheme="minorHAnsi"/>
                          <w:sz w:val="20"/>
                          <w:szCs w:val="20"/>
                        </w:rPr>
                        <w:t xml:space="preserve"> a</w:t>
                      </w:r>
                      <w:r w:rsidRPr="00A81288">
                        <w:rPr>
                          <w:rFonts w:cstheme="minorHAnsi"/>
                          <w:sz w:val="20"/>
                          <w:szCs w:val="20"/>
                        </w:rPr>
                        <w:t xml:space="preserve">lcohol </w:t>
                      </w:r>
                      <w:r>
                        <w:rPr>
                          <w:rFonts w:cstheme="minorHAnsi"/>
                          <w:sz w:val="20"/>
                          <w:szCs w:val="20"/>
                        </w:rPr>
                        <w:t>based h</w:t>
                      </w:r>
                      <w:r w:rsidRPr="00A81288">
                        <w:rPr>
                          <w:rFonts w:cstheme="minorHAnsi"/>
                          <w:sz w:val="20"/>
                          <w:szCs w:val="20"/>
                        </w:rPr>
                        <w:t xml:space="preserve">and </w:t>
                      </w:r>
                      <w:r>
                        <w:rPr>
                          <w:rFonts w:cstheme="minorHAnsi"/>
                          <w:sz w:val="20"/>
                          <w:szCs w:val="20"/>
                        </w:rPr>
                        <w:t>gel.</w:t>
                      </w:r>
                      <w:r w:rsidRPr="00A81288">
                        <w:rPr>
                          <w:rFonts w:cstheme="minorHAnsi"/>
                          <w:sz w:val="20"/>
                          <w:szCs w:val="20"/>
                        </w:rPr>
                        <w:t xml:space="preserve">  </w:t>
                      </w:r>
                    </w:p>
                    <w:p w:rsidR="00502DF5" w:rsidRPr="00A81288" w:rsidRDefault="00502DF5" w:rsidP="00A81288">
                      <w:pPr>
                        <w:pStyle w:val="ListParagraph"/>
                        <w:numPr>
                          <w:ilvl w:val="0"/>
                          <w:numId w:val="14"/>
                        </w:numPr>
                        <w:ind w:left="0"/>
                        <w:rPr>
                          <w:rFonts w:cstheme="minorHAnsi"/>
                          <w:sz w:val="18"/>
                          <w:szCs w:val="18"/>
                        </w:rPr>
                      </w:pPr>
                      <w:r w:rsidRPr="00A81288">
                        <w:rPr>
                          <w:rFonts w:cstheme="minorHAnsi"/>
                          <w:b/>
                          <w:color w:val="FF0000"/>
                          <w:sz w:val="18"/>
                          <w:szCs w:val="18"/>
                        </w:rPr>
                        <w:t>DO NOT re-enter the care area,</w:t>
                      </w:r>
                      <w:r w:rsidRPr="00A81288">
                        <w:rPr>
                          <w:rFonts w:cstheme="minorHAnsi"/>
                          <w:sz w:val="18"/>
                          <w:szCs w:val="18"/>
                        </w:rPr>
                        <w:t xml:space="preserve"> or within 2 metres of t</w:t>
                      </w:r>
                      <w:r>
                        <w:rPr>
                          <w:rFonts w:cstheme="minorHAnsi"/>
                          <w:sz w:val="18"/>
                          <w:szCs w:val="18"/>
                        </w:rPr>
                        <w:t xml:space="preserve">he person receiving care. </w:t>
                      </w:r>
                      <w:r>
                        <w:rPr>
                          <w:rFonts w:cstheme="minorHAnsi"/>
                          <w:sz w:val="18"/>
                          <w:szCs w:val="18"/>
                        </w:rPr>
                        <w:br/>
                        <w:t>Use a</w:t>
                      </w:r>
                      <w:r w:rsidRPr="00A81288">
                        <w:rPr>
                          <w:rFonts w:cstheme="minorHAnsi"/>
                          <w:sz w:val="18"/>
                          <w:szCs w:val="18"/>
                        </w:rPr>
                        <w:t xml:space="preserve">lcohol </w:t>
                      </w:r>
                      <w:r>
                        <w:rPr>
                          <w:rFonts w:cstheme="minorHAnsi"/>
                          <w:sz w:val="18"/>
                          <w:szCs w:val="18"/>
                        </w:rPr>
                        <w:t>b</w:t>
                      </w:r>
                      <w:r w:rsidRPr="00A81288">
                        <w:rPr>
                          <w:rFonts w:cstheme="minorHAnsi"/>
                          <w:sz w:val="18"/>
                          <w:szCs w:val="18"/>
                        </w:rPr>
                        <w:t xml:space="preserve">ased </w:t>
                      </w:r>
                      <w:r>
                        <w:rPr>
                          <w:rFonts w:cstheme="minorHAnsi"/>
                          <w:sz w:val="18"/>
                          <w:szCs w:val="18"/>
                        </w:rPr>
                        <w:t>h</w:t>
                      </w:r>
                      <w:r w:rsidRPr="00A81288">
                        <w:rPr>
                          <w:rFonts w:cstheme="minorHAnsi"/>
                          <w:sz w:val="18"/>
                          <w:szCs w:val="18"/>
                        </w:rPr>
                        <w:t xml:space="preserve">and </w:t>
                      </w:r>
                      <w:r>
                        <w:rPr>
                          <w:rFonts w:cstheme="minorHAnsi"/>
                          <w:sz w:val="18"/>
                          <w:szCs w:val="18"/>
                        </w:rPr>
                        <w:t>gel</w:t>
                      </w:r>
                      <w:r w:rsidRPr="00A81288">
                        <w:rPr>
                          <w:rFonts w:cstheme="minorHAnsi"/>
                          <w:sz w:val="18"/>
                          <w:szCs w:val="18"/>
                        </w:rPr>
                        <w:t xml:space="preserve"> when leaving</w:t>
                      </w:r>
                      <w:r>
                        <w:rPr>
                          <w:rFonts w:cstheme="minorHAnsi"/>
                          <w:sz w:val="18"/>
                          <w:szCs w:val="18"/>
                        </w:rPr>
                        <w:t xml:space="preserve"> if necessary</w:t>
                      </w:r>
                      <w:r w:rsidRPr="00A81288">
                        <w:rPr>
                          <w:rFonts w:cstheme="minorHAnsi"/>
                          <w:sz w:val="18"/>
                          <w:szCs w:val="18"/>
                        </w:rPr>
                        <w:t xml:space="preserve">. </w:t>
                      </w:r>
                    </w:p>
                    <w:p w:rsidR="00502DF5" w:rsidRPr="00A81288" w:rsidRDefault="00502DF5" w:rsidP="00A81288">
                      <w:pPr>
                        <w:rPr>
                          <w:rFonts w:cstheme="minorHAnsi"/>
                          <w:sz w:val="18"/>
                          <w:szCs w:val="18"/>
                        </w:rPr>
                      </w:pPr>
                      <w:r w:rsidRPr="00A81288">
                        <w:rPr>
                          <w:rFonts w:cstheme="minorHAnsi"/>
                          <w:b/>
                          <w:color w:val="FF0000"/>
                          <w:sz w:val="18"/>
                          <w:szCs w:val="18"/>
                        </w:rPr>
                        <w:t xml:space="preserve">Do not leave the </w:t>
                      </w:r>
                      <w:r>
                        <w:rPr>
                          <w:rFonts w:cstheme="minorHAnsi"/>
                          <w:b/>
                          <w:color w:val="FF0000"/>
                          <w:sz w:val="18"/>
                          <w:szCs w:val="18"/>
                        </w:rPr>
                        <w:t>person’s</w:t>
                      </w:r>
                      <w:r w:rsidRPr="00A81288">
                        <w:rPr>
                          <w:rFonts w:cstheme="minorHAnsi"/>
                          <w:b/>
                          <w:color w:val="FF0000"/>
                          <w:sz w:val="18"/>
                          <w:szCs w:val="18"/>
                        </w:rPr>
                        <w:t xml:space="preserve"> home wearing any form of PPE (masks. aprons, gloves)</w:t>
                      </w:r>
                      <w:r w:rsidRPr="00A81288">
                        <w:rPr>
                          <w:rFonts w:cstheme="minorHAnsi"/>
                          <w:sz w:val="18"/>
                          <w:szCs w:val="18"/>
                        </w:rPr>
                        <w:t xml:space="preserve"> - Wearing gloves or masks out with a service</w:t>
                      </w:r>
                      <w:r w:rsidRPr="00A81288">
                        <w:rPr>
                          <w:rFonts w:cstheme="minorHAnsi"/>
                          <w:sz w:val="24"/>
                          <w:szCs w:val="24"/>
                        </w:rPr>
                        <w:t xml:space="preserve"> </w:t>
                      </w:r>
                      <w:r w:rsidRPr="00A81288">
                        <w:rPr>
                          <w:rFonts w:cstheme="minorHAnsi"/>
                          <w:sz w:val="18"/>
                          <w:szCs w:val="18"/>
                        </w:rPr>
                        <w:t xml:space="preserve">user’s home will increase the risk of cross contamination </w:t>
                      </w:r>
                    </w:p>
                    <w:p w:rsidR="00502DF5" w:rsidRDefault="00502DF5"/>
                  </w:txbxContent>
                </v:textbox>
              </v:shape>
            </w:pict>
          </mc:Fallback>
        </mc:AlternateContent>
      </w:r>
    </w:p>
    <w:p w:rsidR="005669AB" w:rsidRDefault="005669AB" w:rsidP="00F7608E">
      <w:pPr>
        <w:rPr>
          <w:rFonts w:ascii="Arial" w:hAnsi="Arial" w:cs="Arial"/>
          <w:b/>
          <w:sz w:val="40"/>
          <w:szCs w:val="24"/>
        </w:rPr>
      </w:pPr>
    </w:p>
    <w:p w:rsidR="00BB55BF" w:rsidRDefault="00533017" w:rsidP="00F7608E">
      <w:pPr>
        <w:rPr>
          <w:rFonts w:ascii="Arial" w:hAnsi="Arial" w:cs="Arial"/>
          <w:b/>
          <w:sz w:val="40"/>
          <w:szCs w:val="24"/>
        </w:rPr>
      </w:pPr>
      <w:r>
        <w:rPr>
          <w:rFonts w:ascii="Arial" w:hAnsi="Arial" w:cs="Arial"/>
          <w:b/>
          <w:noProof/>
          <w:sz w:val="40"/>
          <w:szCs w:val="24"/>
          <w:lang w:eastAsia="en-GB"/>
        </w:rPr>
        <mc:AlternateContent>
          <mc:Choice Requires="wps">
            <w:drawing>
              <wp:anchor distT="0" distB="0" distL="114300" distR="114300" simplePos="0" relativeHeight="251674624" behindDoc="0" locked="0" layoutInCell="1" allowOverlap="1">
                <wp:simplePos x="0" y="0"/>
                <wp:positionH relativeFrom="column">
                  <wp:posOffset>2215515</wp:posOffset>
                </wp:positionH>
                <wp:positionV relativeFrom="paragraph">
                  <wp:posOffset>198755</wp:posOffset>
                </wp:positionV>
                <wp:extent cx="4318635" cy="1343025"/>
                <wp:effectExtent l="5715" t="8255" r="9525" b="10795"/>
                <wp:wrapNone/>
                <wp:docPr id="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635" cy="1343025"/>
                        </a:xfrm>
                        <a:prstGeom prst="rect">
                          <a:avLst/>
                        </a:prstGeom>
                        <a:solidFill>
                          <a:srgbClr val="FFFFFF"/>
                        </a:solidFill>
                        <a:ln w="9525">
                          <a:solidFill>
                            <a:srgbClr val="000000"/>
                          </a:solidFill>
                          <a:miter lim="800000"/>
                          <a:headEnd/>
                          <a:tailEnd/>
                        </a:ln>
                      </wps:spPr>
                      <wps:txbx>
                        <w:txbxContent>
                          <w:p w:rsidR="00502DF5" w:rsidRPr="00A81288" w:rsidRDefault="00502DF5" w:rsidP="00A81288">
                            <w:pPr>
                              <w:pStyle w:val="ListParagraph"/>
                              <w:numPr>
                                <w:ilvl w:val="0"/>
                                <w:numId w:val="16"/>
                              </w:numPr>
                              <w:ind w:left="709" w:hanging="426"/>
                              <w:rPr>
                                <w:rFonts w:cstheme="minorHAnsi"/>
                                <w:sz w:val="20"/>
                                <w:szCs w:val="20"/>
                              </w:rPr>
                            </w:pPr>
                            <w:r w:rsidRPr="00A81288">
                              <w:rPr>
                                <w:rFonts w:cstheme="minorHAnsi"/>
                                <w:sz w:val="20"/>
                                <w:szCs w:val="20"/>
                              </w:rPr>
                              <w:t>If goggles are assessed as being required they should be applied after the mask</w:t>
                            </w:r>
                          </w:p>
                          <w:p w:rsidR="00502DF5" w:rsidRPr="00A81288" w:rsidRDefault="00502DF5" w:rsidP="00905F5B">
                            <w:pPr>
                              <w:pStyle w:val="ListParagraph"/>
                              <w:ind w:left="426"/>
                              <w:rPr>
                                <w:rFonts w:cstheme="minorHAnsi"/>
                                <w:sz w:val="20"/>
                                <w:szCs w:val="20"/>
                              </w:rPr>
                            </w:pPr>
                          </w:p>
                          <w:p w:rsidR="00502DF5" w:rsidRPr="00A81288" w:rsidRDefault="00502DF5" w:rsidP="00A81288">
                            <w:pPr>
                              <w:pStyle w:val="ListParagraph"/>
                              <w:numPr>
                                <w:ilvl w:val="0"/>
                                <w:numId w:val="16"/>
                              </w:numPr>
                              <w:ind w:left="709" w:hanging="426"/>
                              <w:rPr>
                                <w:rFonts w:cstheme="minorHAnsi"/>
                                <w:sz w:val="20"/>
                                <w:szCs w:val="20"/>
                              </w:rPr>
                            </w:pPr>
                            <w:r w:rsidRPr="00A81288">
                              <w:rPr>
                                <w:rFonts w:cstheme="minorHAnsi"/>
                                <w:sz w:val="20"/>
                                <w:szCs w:val="20"/>
                              </w:rPr>
                              <w:t>Keep your hands away from your face and the PPE you are wearing</w:t>
                            </w:r>
                          </w:p>
                          <w:p w:rsidR="00502DF5" w:rsidRPr="00A81288" w:rsidRDefault="00502DF5" w:rsidP="00A81288">
                            <w:pPr>
                              <w:pStyle w:val="ListParagraph"/>
                              <w:ind w:left="709"/>
                              <w:rPr>
                                <w:rFonts w:cstheme="minorHAnsi"/>
                                <w:sz w:val="20"/>
                                <w:szCs w:val="20"/>
                              </w:rPr>
                            </w:pPr>
                          </w:p>
                          <w:p w:rsidR="00502DF5" w:rsidRPr="00A81288" w:rsidRDefault="00502DF5" w:rsidP="00A81288">
                            <w:pPr>
                              <w:pStyle w:val="ListParagraph"/>
                              <w:numPr>
                                <w:ilvl w:val="0"/>
                                <w:numId w:val="16"/>
                              </w:numPr>
                              <w:ind w:left="709" w:hanging="426"/>
                              <w:rPr>
                                <w:rFonts w:cstheme="minorHAnsi"/>
                                <w:sz w:val="20"/>
                                <w:szCs w:val="20"/>
                              </w:rPr>
                            </w:pPr>
                            <w:r w:rsidRPr="00A81288">
                              <w:rPr>
                                <w:rFonts w:cstheme="minorHAnsi"/>
                                <w:sz w:val="20"/>
                                <w:szCs w:val="20"/>
                              </w:rPr>
                              <w:t xml:space="preserve">Change your gloves if they are heavily contaminated/soiled/torn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7" type="#_x0000_t202" style="position:absolute;margin-left:174.45pt;margin-top:15.65pt;width:340.05pt;height:10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">
                <v:textbox>
                  <w:txbxContent>
                    <w:p w:rsidR="00502DF5" w:rsidRPr="00A81288" w:rsidRDefault="00502DF5" w:rsidP="00A81288">
                      <w:pPr>
                        <w:pStyle w:val="ListParagraph"/>
                        <w:numPr>
                          <w:ilvl w:val="0"/>
                          <w:numId w:val="16"/>
                        </w:numPr>
                        <w:ind w:left="709" w:hanging="426"/>
                        <w:rPr>
                          <w:rFonts w:cstheme="minorHAnsi"/>
                          <w:sz w:val="20"/>
                          <w:szCs w:val="20"/>
                        </w:rPr>
                      </w:pPr>
                      <w:r w:rsidRPr="00A81288">
                        <w:rPr>
                          <w:rFonts w:cstheme="minorHAnsi"/>
                          <w:sz w:val="20"/>
                          <w:szCs w:val="20"/>
                        </w:rPr>
                        <w:t>If goggles are assessed as being required they should be applied after the mask</w:t>
                      </w:r>
                    </w:p>
                    <w:p w:rsidR="00502DF5" w:rsidRPr="00A81288" w:rsidRDefault="00502DF5" w:rsidP="00905F5B">
                      <w:pPr>
                        <w:pStyle w:val="ListParagraph"/>
                        <w:ind w:left="426"/>
                        <w:rPr>
                          <w:rFonts w:cstheme="minorHAnsi"/>
                          <w:sz w:val="20"/>
                          <w:szCs w:val="20"/>
                        </w:rPr>
                      </w:pPr>
                    </w:p>
                    <w:p w:rsidR="00502DF5" w:rsidRPr="00A81288" w:rsidRDefault="00502DF5" w:rsidP="00A81288">
                      <w:pPr>
                        <w:pStyle w:val="ListParagraph"/>
                        <w:numPr>
                          <w:ilvl w:val="0"/>
                          <w:numId w:val="16"/>
                        </w:numPr>
                        <w:ind w:left="709" w:hanging="426"/>
                        <w:rPr>
                          <w:rFonts w:cstheme="minorHAnsi"/>
                          <w:sz w:val="20"/>
                          <w:szCs w:val="20"/>
                        </w:rPr>
                      </w:pPr>
                      <w:r w:rsidRPr="00A81288">
                        <w:rPr>
                          <w:rFonts w:cstheme="minorHAnsi"/>
                          <w:sz w:val="20"/>
                          <w:szCs w:val="20"/>
                        </w:rPr>
                        <w:t>Keep your hands away from your face and the PPE you are wearing</w:t>
                      </w:r>
                    </w:p>
                    <w:p w:rsidR="00502DF5" w:rsidRPr="00A81288" w:rsidRDefault="00502DF5" w:rsidP="00A81288">
                      <w:pPr>
                        <w:pStyle w:val="ListParagraph"/>
                        <w:ind w:left="709"/>
                        <w:rPr>
                          <w:rFonts w:cstheme="minorHAnsi"/>
                          <w:sz w:val="20"/>
                          <w:szCs w:val="20"/>
                        </w:rPr>
                      </w:pPr>
                    </w:p>
                    <w:p w:rsidR="00502DF5" w:rsidRPr="00A81288" w:rsidRDefault="00502DF5" w:rsidP="00A81288">
                      <w:pPr>
                        <w:pStyle w:val="ListParagraph"/>
                        <w:numPr>
                          <w:ilvl w:val="0"/>
                          <w:numId w:val="16"/>
                        </w:numPr>
                        <w:ind w:left="709" w:hanging="426"/>
                        <w:rPr>
                          <w:rFonts w:cstheme="minorHAnsi"/>
                          <w:sz w:val="20"/>
                          <w:szCs w:val="20"/>
                        </w:rPr>
                      </w:pPr>
                      <w:r w:rsidRPr="00A81288">
                        <w:rPr>
                          <w:rFonts w:cstheme="minorHAnsi"/>
                          <w:sz w:val="20"/>
                          <w:szCs w:val="20"/>
                        </w:rPr>
                        <w:t xml:space="preserve">Change your gloves if they are heavily contaminated/soiled/torn </w:t>
                      </w:r>
                    </w:p>
                  </w:txbxContent>
                </v:textbox>
              </v:shape>
            </w:pict>
          </mc:Fallback>
        </mc:AlternateContent>
      </w:r>
    </w:p>
    <w:p w:rsidR="00BB55BF" w:rsidRDefault="00BB55BF" w:rsidP="00F7608E">
      <w:pPr>
        <w:rPr>
          <w:rFonts w:ascii="Arial" w:hAnsi="Arial" w:cs="Arial"/>
          <w:b/>
          <w:sz w:val="40"/>
          <w:szCs w:val="24"/>
        </w:rPr>
      </w:pPr>
    </w:p>
    <w:p w:rsidR="00BB55BF" w:rsidRDefault="00BB55BF" w:rsidP="00F7608E">
      <w:pPr>
        <w:rPr>
          <w:rFonts w:ascii="Arial" w:hAnsi="Arial" w:cs="Arial"/>
          <w:b/>
          <w:sz w:val="40"/>
          <w:szCs w:val="24"/>
        </w:rPr>
      </w:pPr>
    </w:p>
    <w:p w:rsidR="00A50DC7" w:rsidRDefault="00A50DC7" w:rsidP="00A50DC7">
      <w:pPr>
        <w:rPr>
          <w:rFonts w:ascii="Arial" w:hAnsi="Arial" w:cs="Arial"/>
          <w:color w:val="000000"/>
          <w:sz w:val="23"/>
          <w:szCs w:val="23"/>
        </w:rPr>
      </w:pPr>
    </w:p>
    <w:p w:rsidR="00A50DC7" w:rsidRDefault="00A50DC7" w:rsidP="00A50DC7">
      <w:pPr>
        <w:rPr>
          <w:rFonts w:ascii="Arial" w:hAnsi="Arial" w:cs="Arial"/>
          <w:color w:val="000000"/>
          <w:sz w:val="23"/>
          <w:szCs w:val="23"/>
        </w:rPr>
      </w:pPr>
    </w:p>
    <w:p w:rsidR="00A50DC7" w:rsidRDefault="00533017" w:rsidP="00A50DC7">
      <w:pPr>
        <w:rPr>
          <w:rFonts w:ascii="Arial" w:hAnsi="Arial" w:cs="Arial"/>
          <w:color w:val="000000"/>
          <w:sz w:val="23"/>
          <w:szCs w:val="23"/>
        </w:rPr>
      </w:pPr>
      <w:r>
        <w:rPr>
          <w:rFonts w:ascii="Arial" w:hAnsi="Arial" w:cs="Arial"/>
          <w:b/>
          <w:noProof/>
          <w:sz w:val="40"/>
          <w:szCs w:val="24"/>
          <w:lang w:eastAsia="en-GB"/>
        </w:rPr>
        <mc:AlternateContent>
          <mc:Choice Requires="wps">
            <w:drawing>
              <wp:anchor distT="0" distB="0" distL="114300" distR="114300" simplePos="0" relativeHeight="251673600" behindDoc="0" locked="0" layoutInCell="1" allowOverlap="1">
                <wp:simplePos x="0" y="0"/>
                <wp:positionH relativeFrom="column">
                  <wp:posOffset>209550</wp:posOffset>
                </wp:positionH>
                <wp:positionV relativeFrom="paragraph">
                  <wp:posOffset>12065</wp:posOffset>
                </wp:positionV>
                <wp:extent cx="6724650" cy="2914650"/>
                <wp:effectExtent l="9525" t="12065" r="9525" b="6985"/>
                <wp:wrapNone/>
                <wp:docPr id="13"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4650" cy="2914650"/>
                        </a:xfrm>
                        <a:prstGeom prst="roundRect">
                          <a:avLst>
                            <a:gd name="adj" fmla="val 16667"/>
                          </a:avLst>
                        </a:prstGeom>
                        <a:solidFill>
                          <a:schemeClr val="bg1">
                            <a:lumMod val="85000"/>
                            <a:lumOff val="0"/>
                          </a:schemeClr>
                        </a:solidFill>
                        <a:ln w="9525">
                          <a:solidFill>
                            <a:srgbClr val="000000"/>
                          </a:solidFill>
                          <a:round/>
                          <a:headEnd/>
                          <a:tailEnd/>
                        </a:ln>
                      </wps:spPr>
                      <wps:txbx>
                        <w:txbxContent>
                          <w:p w:rsidR="00502DF5" w:rsidRDefault="00502DF5" w:rsidP="00BB55BF">
                            <w:pPr>
                              <w:pStyle w:val="Default"/>
                              <w:jc w:val="both"/>
                              <w:rPr>
                                <w:b/>
                                <w:sz w:val="28"/>
                                <w:szCs w:val="28"/>
                              </w:rPr>
                            </w:pPr>
                            <w:r>
                              <w:rPr>
                                <w:b/>
                                <w:sz w:val="28"/>
                                <w:szCs w:val="28"/>
                              </w:rPr>
                              <w:t xml:space="preserve">Step </w:t>
                            </w:r>
                            <w:r w:rsidR="001F5E79">
                              <w:rPr>
                                <w:b/>
                                <w:sz w:val="28"/>
                                <w:szCs w:val="28"/>
                              </w:rPr>
                              <w:t>3</w:t>
                            </w:r>
                            <w:r>
                              <w:rPr>
                                <w:b/>
                                <w:sz w:val="28"/>
                                <w:szCs w:val="28"/>
                              </w:rPr>
                              <w:t xml:space="preserve"> - Taking Off PPE</w:t>
                            </w:r>
                          </w:p>
                          <w:p w:rsidR="00502DF5" w:rsidRPr="00905F5B" w:rsidRDefault="00502DF5" w:rsidP="00A50DC7">
                            <w:pPr>
                              <w:rPr>
                                <w:rFonts w:cstheme="minorHAnsi"/>
                                <w:color w:val="000000"/>
                                <w:sz w:val="18"/>
                                <w:szCs w:val="18"/>
                              </w:rPr>
                            </w:pPr>
                            <w:r w:rsidRPr="00905F5B">
                              <w:rPr>
                                <w:rFonts w:cstheme="minorHAnsi"/>
                                <w:color w:val="000000"/>
                                <w:sz w:val="18"/>
                                <w:szCs w:val="18"/>
                              </w:rPr>
                              <w:t>Remove PPE after leaving care area - in the hallway or reception area and place in a waste bag.  It should be removed in an order that minimises cross-contamination.</w:t>
                            </w:r>
                          </w:p>
                          <w:p w:rsidR="00502DF5" w:rsidRDefault="00502DF5" w:rsidP="007A4474">
                            <w:pPr>
                              <w:pStyle w:val="Default"/>
                              <w:spacing w:after="40"/>
                              <w:ind w:left="567"/>
                              <w:jc w:val="both"/>
                              <w:rPr>
                                <w:rFonts w:asciiTheme="minorHAnsi" w:hAnsiTheme="minorHAnsi" w:cstheme="minorHAnsi"/>
                                <w:b/>
                                <w:color w:val="auto"/>
                                <w:sz w:val="28"/>
                              </w:rPr>
                            </w:pPr>
                            <w:r>
                              <w:rPr>
                                <w:rFonts w:cstheme="minorHAnsi"/>
                                <w:noProof/>
                                <w:lang w:eastAsia="en-GB"/>
                              </w:rPr>
                              <w:drawing>
                                <wp:inline distT="0" distB="0" distL="0" distR="0">
                                  <wp:extent cx="540000" cy="540000"/>
                                  <wp:effectExtent l="0" t="0" r="0" b="0"/>
                                  <wp:docPr id="4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oun_Gloves_138775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Pr>
                                <w:rFonts w:asciiTheme="minorHAnsi" w:hAnsiTheme="minorHAnsi" w:cstheme="minorHAnsi"/>
                                <w:b/>
                                <w:color w:val="auto"/>
                                <w:sz w:val="28"/>
                              </w:rPr>
                              <w:t>1 – Gloves</w:t>
                            </w:r>
                          </w:p>
                          <w:p w:rsidR="00502DF5" w:rsidRDefault="00502DF5" w:rsidP="007A4474">
                            <w:pPr>
                              <w:pStyle w:val="Default"/>
                              <w:spacing w:after="40"/>
                              <w:ind w:left="567"/>
                              <w:jc w:val="both"/>
                              <w:rPr>
                                <w:rFonts w:cstheme="minorHAnsi"/>
                                <w:noProof/>
                                <w:lang w:eastAsia="en-GB"/>
                              </w:rPr>
                            </w:pPr>
                            <w:r>
                              <w:rPr>
                                <w:rFonts w:cstheme="minorHAnsi"/>
                                <w:noProof/>
                                <w:lang w:eastAsia="en-GB"/>
                              </w:rPr>
                              <w:drawing>
                                <wp:inline distT="0" distB="0" distL="0" distR="0">
                                  <wp:extent cx="540000" cy="540000"/>
                                  <wp:effectExtent l="0" t="0" r="0" b="0"/>
                                  <wp:docPr id="4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oun_Use Protective Apron_5530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Pr>
                                <w:rFonts w:asciiTheme="minorHAnsi" w:hAnsiTheme="minorHAnsi" w:cstheme="minorHAnsi"/>
                                <w:b/>
                                <w:color w:val="auto"/>
                                <w:sz w:val="28"/>
                              </w:rPr>
                              <w:t>2 - Apron</w:t>
                            </w:r>
                          </w:p>
                          <w:p w:rsidR="00502DF5" w:rsidRPr="005669AB" w:rsidRDefault="00502DF5" w:rsidP="007A4474">
                            <w:pPr>
                              <w:pStyle w:val="Default"/>
                              <w:spacing w:after="120"/>
                              <w:ind w:left="567"/>
                              <w:jc w:val="both"/>
                              <w:rPr>
                                <w:rFonts w:ascii="Helvetica" w:hAnsi="Helvetica" w:cs="Helvetica"/>
                                <w:color w:val="363636"/>
                                <w:sz w:val="22"/>
                                <w:szCs w:val="22"/>
                              </w:rPr>
                            </w:pPr>
                            <w:r>
                              <w:rPr>
                                <w:rFonts w:cstheme="minorHAnsi"/>
                                <w:noProof/>
                                <w:lang w:eastAsia="en-GB"/>
                              </w:rPr>
                              <w:drawing>
                                <wp:inline distT="0" distB="0" distL="0" distR="0">
                                  <wp:extent cx="540000" cy="540000"/>
                                  <wp:effectExtent l="0" t="0" r="0" b="0"/>
                                  <wp:docPr id="4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oun_face mask_82745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Pr>
                                <w:rFonts w:asciiTheme="minorHAnsi" w:hAnsiTheme="minorHAnsi" w:cstheme="minorHAnsi"/>
                                <w:b/>
                                <w:color w:val="auto"/>
                                <w:sz w:val="28"/>
                              </w:rPr>
                              <w:t>3 - Mask</w:t>
                            </w:r>
                          </w:p>
                          <w:p w:rsidR="00502DF5" w:rsidRPr="005669AB" w:rsidRDefault="00502DF5" w:rsidP="00BB55BF">
                            <w:pPr>
                              <w:pStyle w:val="Default"/>
                              <w:spacing w:after="40"/>
                              <w:jc w:val="both"/>
                              <w:rPr>
                                <w:rFonts w:ascii="Helvetica" w:hAnsi="Helvetica" w:cs="Helvetica"/>
                                <w:color w:val="363636"/>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38" style="position:absolute;margin-left:16.5pt;margin-top:.95pt;width:529.5pt;height:22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" fillcolor="#d8d8d8 [2732]">
                <v:textbox>
                  <w:txbxContent>
                    <w:p w:rsidR="00502DF5" w:rsidRDefault="00502DF5" w:rsidP="00BB55BF">
                      <w:pPr>
                        <w:pStyle w:val="Default"/>
                        <w:jc w:val="both"/>
                        <w:rPr>
                          <w:b/>
                          <w:sz w:val="28"/>
                          <w:szCs w:val="28"/>
                        </w:rPr>
                      </w:pPr>
                      <w:r>
                        <w:rPr>
                          <w:b/>
                          <w:sz w:val="28"/>
                          <w:szCs w:val="28"/>
                        </w:rPr>
                        <w:t xml:space="preserve">Step </w:t>
                      </w:r>
                      <w:r w:rsidR="001F5E79">
                        <w:rPr>
                          <w:b/>
                          <w:sz w:val="28"/>
                          <w:szCs w:val="28"/>
                        </w:rPr>
                        <w:t>3</w:t>
                      </w:r>
                      <w:r>
                        <w:rPr>
                          <w:b/>
                          <w:sz w:val="28"/>
                          <w:szCs w:val="28"/>
                        </w:rPr>
                        <w:t xml:space="preserve"> - Taking Off PPE</w:t>
                      </w:r>
                    </w:p>
                    <w:p w:rsidR="00502DF5" w:rsidRPr="00905F5B" w:rsidRDefault="00502DF5" w:rsidP="00A50DC7">
                      <w:pPr>
                        <w:rPr>
                          <w:rFonts w:cstheme="minorHAnsi"/>
                          <w:color w:val="000000"/>
                          <w:sz w:val="18"/>
                          <w:szCs w:val="18"/>
                        </w:rPr>
                      </w:pPr>
                      <w:r w:rsidRPr="00905F5B">
                        <w:rPr>
                          <w:rFonts w:cstheme="minorHAnsi"/>
                          <w:color w:val="000000"/>
                          <w:sz w:val="18"/>
                          <w:szCs w:val="18"/>
                        </w:rPr>
                        <w:t>Remove PPE after leaving care area - in the hallway or reception area and place in a waste bag.  It should be removed in an order that minimises cross-contamination.</w:t>
                      </w:r>
                    </w:p>
                    <w:p w:rsidR="00502DF5" w:rsidRDefault="00502DF5" w:rsidP="007A4474">
                      <w:pPr>
                        <w:pStyle w:val="Default"/>
                        <w:spacing w:after="40"/>
                        <w:ind w:left="567"/>
                        <w:jc w:val="both"/>
                        <w:rPr>
                          <w:rFonts w:asciiTheme="minorHAnsi" w:hAnsiTheme="minorHAnsi" w:cstheme="minorHAnsi"/>
                          <w:b/>
                          <w:color w:val="auto"/>
                          <w:sz w:val="28"/>
                        </w:rPr>
                      </w:pPr>
                      <w:r>
                        <w:rPr>
                          <w:rFonts w:cstheme="minorHAnsi"/>
                          <w:noProof/>
                          <w:lang w:eastAsia="en-GB"/>
                        </w:rPr>
                        <w:drawing>
                          <wp:inline distT="0" distB="0" distL="0" distR="0">
                            <wp:extent cx="540000" cy="540000"/>
                            <wp:effectExtent l="0" t="0" r="0" b="0"/>
                            <wp:docPr id="4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oun_Gloves_138775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Pr>
                          <w:rFonts w:asciiTheme="minorHAnsi" w:hAnsiTheme="minorHAnsi" w:cstheme="minorHAnsi"/>
                          <w:b/>
                          <w:color w:val="auto"/>
                          <w:sz w:val="28"/>
                        </w:rPr>
                        <w:t>1 – Gloves</w:t>
                      </w:r>
                    </w:p>
                    <w:p w:rsidR="00502DF5" w:rsidRDefault="00502DF5" w:rsidP="007A4474">
                      <w:pPr>
                        <w:pStyle w:val="Default"/>
                        <w:spacing w:after="40"/>
                        <w:ind w:left="567"/>
                        <w:jc w:val="both"/>
                        <w:rPr>
                          <w:rFonts w:cstheme="minorHAnsi"/>
                          <w:noProof/>
                          <w:lang w:eastAsia="en-GB"/>
                        </w:rPr>
                      </w:pPr>
                      <w:r>
                        <w:rPr>
                          <w:rFonts w:cstheme="minorHAnsi"/>
                          <w:noProof/>
                          <w:lang w:eastAsia="en-GB"/>
                        </w:rPr>
                        <w:drawing>
                          <wp:inline distT="0" distB="0" distL="0" distR="0">
                            <wp:extent cx="540000" cy="540000"/>
                            <wp:effectExtent l="0" t="0" r="0" b="0"/>
                            <wp:docPr id="4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oun_Use Protective Apron_5530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Pr>
                          <w:rFonts w:asciiTheme="minorHAnsi" w:hAnsiTheme="minorHAnsi" w:cstheme="minorHAnsi"/>
                          <w:b/>
                          <w:color w:val="auto"/>
                          <w:sz w:val="28"/>
                        </w:rPr>
                        <w:t>2 - Apron</w:t>
                      </w:r>
                    </w:p>
                    <w:p w:rsidR="00502DF5" w:rsidRPr="005669AB" w:rsidRDefault="00502DF5" w:rsidP="007A4474">
                      <w:pPr>
                        <w:pStyle w:val="Default"/>
                        <w:spacing w:after="120"/>
                        <w:ind w:left="567"/>
                        <w:jc w:val="both"/>
                        <w:rPr>
                          <w:rFonts w:ascii="Helvetica" w:hAnsi="Helvetica" w:cs="Helvetica"/>
                          <w:color w:val="363636"/>
                          <w:sz w:val="22"/>
                          <w:szCs w:val="22"/>
                        </w:rPr>
                      </w:pPr>
                      <w:r>
                        <w:rPr>
                          <w:rFonts w:cstheme="minorHAnsi"/>
                          <w:noProof/>
                          <w:lang w:eastAsia="en-GB"/>
                        </w:rPr>
                        <w:drawing>
                          <wp:inline distT="0" distB="0" distL="0" distR="0">
                            <wp:extent cx="540000" cy="540000"/>
                            <wp:effectExtent l="0" t="0" r="0" b="0"/>
                            <wp:docPr id="4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oun_face mask_82745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Pr>
                          <w:rFonts w:asciiTheme="minorHAnsi" w:hAnsiTheme="minorHAnsi" w:cstheme="minorHAnsi"/>
                          <w:b/>
                          <w:color w:val="auto"/>
                          <w:sz w:val="28"/>
                        </w:rPr>
                        <w:t>3 - Mask</w:t>
                      </w:r>
                    </w:p>
                    <w:p w:rsidR="00502DF5" w:rsidRPr="005669AB" w:rsidRDefault="00502DF5" w:rsidP="00BB55BF">
                      <w:pPr>
                        <w:pStyle w:val="Default"/>
                        <w:spacing w:after="40"/>
                        <w:jc w:val="both"/>
                        <w:rPr>
                          <w:rFonts w:ascii="Helvetica" w:hAnsi="Helvetica" w:cs="Helvetica"/>
                          <w:color w:val="363636"/>
                          <w:sz w:val="22"/>
                          <w:szCs w:val="22"/>
                        </w:rPr>
                      </w:pPr>
                    </w:p>
                  </w:txbxContent>
                </v:textbox>
              </v:roundrect>
            </w:pict>
          </mc:Fallback>
        </mc:AlternateConten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7"/>
        <w:gridCol w:w="8950"/>
      </w:tblGrid>
      <w:tr w:rsidR="009B39C6" w:rsidTr="00BB55BF">
        <w:tc>
          <w:tcPr>
            <w:tcW w:w="1067" w:type="dxa"/>
            <w:vAlign w:val="center"/>
          </w:tcPr>
          <w:p w:rsidR="009B39C6" w:rsidRDefault="009B39C6" w:rsidP="009B39C6">
            <w:pPr>
              <w:pStyle w:val="Default"/>
              <w:spacing w:after="36"/>
              <w:rPr>
                <w:rFonts w:asciiTheme="minorHAnsi" w:hAnsiTheme="minorHAnsi" w:cstheme="minorHAnsi"/>
                <w:color w:val="auto"/>
              </w:rPr>
            </w:pPr>
          </w:p>
        </w:tc>
        <w:tc>
          <w:tcPr>
            <w:tcW w:w="8950" w:type="dxa"/>
            <w:vAlign w:val="center"/>
          </w:tcPr>
          <w:p w:rsidR="009B39C6" w:rsidRPr="0067120A" w:rsidRDefault="009B39C6" w:rsidP="009B39C6">
            <w:pPr>
              <w:pStyle w:val="Default"/>
              <w:spacing w:after="36"/>
              <w:rPr>
                <w:rFonts w:asciiTheme="minorHAnsi" w:hAnsiTheme="minorHAnsi" w:cstheme="minorHAnsi"/>
                <w:b/>
                <w:color w:val="auto"/>
                <w:sz w:val="28"/>
              </w:rPr>
            </w:pPr>
          </w:p>
        </w:tc>
      </w:tr>
      <w:tr w:rsidR="0057675F" w:rsidTr="00BB55BF">
        <w:tc>
          <w:tcPr>
            <w:tcW w:w="1067" w:type="dxa"/>
            <w:vAlign w:val="center"/>
          </w:tcPr>
          <w:p w:rsidR="0057675F" w:rsidRDefault="0057675F" w:rsidP="009B39C6">
            <w:pPr>
              <w:pStyle w:val="Default"/>
              <w:spacing w:after="36"/>
              <w:rPr>
                <w:rFonts w:cstheme="minorHAnsi"/>
                <w:noProof/>
                <w:lang w:eastAsia="en-GB"/>
              </w:rPr>
            </w:pPr>
          </w:p>
        </w:tc>
        <w:tc>
          <w:tcPr>
            <w:tcW w:w="8950" w:type="dxa"/>
            <w:vAlign w:val="center"/>
          </w:tcPr>
          <w:p w:rsidR="0057675F" w:rsidRDefault="00533017" w:rsidP="009B39C6">
            <w:pPr>
              <w:pStyle w:val="Default"/>
              <w:spacing w:after="36"/>
              <w:rPr>
                <w:rFonts w:asciiTheme="minorHAnsi" w:hAnsiTheme="minorHAnsi" w:cstheme="minorHAnsi"/>
                <w:b/>
                <w:color w:val="auto"/>
                <w:sz w:val="28"/>
              </w:rPr>
            </w:pPr>
            <w:r>
              <w:rPr>
                <w:b/>
                <w:noProof/>
                <w:sz w:val="40"/>
                <w:lang w:eastAsia="en-GB"/>
              </w:rPr>
              <mc:AlternateContent>
                <mc:Choice Requires="wps">
                  <w:drawing>
                    <wp:anchor distT="0" distB="0" distL="114300" distR="114300" simplePos="0" relativeHeight="251676672" behindDoc="0" locked="0" layoutInCell="1" allowOverlap="1">
                      <wp:simplePos x="0" y="0"/>
                      <wp:positionH relativeFrom="column">
                        <wp:posOffset>1666875</wp:posOffset>
                      </wp:positionH>
                      <wp:positionV relativeFrom="paragraph">
                        <wp:posOffset>96520</wp:posOffset>
                      </wp:positionV>
                      <wp:extent cx="4371975" cy="779145"/>
                      <wp:effectExtent l="9525" t="10795" r="9525" b="10160"/>
                      <wp:wrapNone/>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779145"/>
                              </a:xfrm>
                              <a:prstGeom prst="rect">
                                <a:avLst/>
                              </a:prstGeom>
                              <a:solidFill>
                                <a:srgbClr val="FFFFFF"/>
                              </a:solidFill>
                              <a:ln w="9525">
                                <a:solidFill>
                                  <a:srgbClr val="000000"/>
                                </a:solidFill>
                                <a:miter lim="800000"/>
                                <a:headEnd/>
                                <a:tailEnd/>
                              </a:ln>
                            </wps:spPr>
                            <wps:txbx>
                              <w:txbxContent>
                                <w:p w:rsidR="00502DF5" w:rsidRPr="00905F5B" w:rsidRDefault="00502DF5" w:rsidP="00A81288">
                                  <w:pPr>
                                    <w:pStyle w:val="Default"/>
                                    <w:numPr>
                                      <w:ilvl w:val="0"/>
                                      <w:numId w:val="9"/>
                                    </w:numPr>
                                    <w:ind w:left="709"/>
                                    <w:rPr>
                                      <w:sz w:val="20"/>
                                      <w:szCs w:val="20"/>
                                    </w:rPr>
                                  </w:pPr>
                                  <w:r w:rsidRPr="00905F5B">
                                    <w:rPr>
                                      <w:rFonts w:asciiTheme="minorHAnsi" w:hAnsiTheme="minorHAnsi" w:cstheme="minorHAnsi"/>
                                      <w:sz w:val="20"/>
                                      <w:szCs w:val="20"/>
                                    </w:rPr>
                                    <w:t xml:space="preserve">Grasp the outside of the glove; peel off and hold removed glove in gloved hand </w:t>
                                  </w:r>
                                </w:p>
                                <w:p w:rsidR="00502DF5" w:rsidRPr="00905F5B" w:rsidRDefault="008568D7" w:rsidP="00A81288">
                                  <w:pPr>
                                    <w:pStyle w:val="Default"/>
                                    <w:numPr>
                                      <w:ilvl w:val="0"/>
                                      <w:numId w:val="9"/>
                                    </w:numPr>
                                    <w:ind w:left="709"/>
                                    <w:rPr>
                                      <w:sz w:val="20"/>
                                      <w:szCs w:val="20"/>
                                    </w:rPr>
                                  </w:pPr>
                                  <w:r>
                                    <w:rPr>
                                      <w:rFonts w:asciiTheme="minorHAnsi" w:hAnsiTheme="minorHAnsi" w:cstheme="minorHAnsi"/>
                                      <w:sz w:val="20"/>
                                      <w:szCs w:val="20"/>
                                    </w:rPr>
                                    <w:t>S</w:t>
                                  </w:r>
                                  <w:r w:rsidR="00502DF5" w:rsidRPr="00905F5B">
                                    <w:rPr>
                                      <w:rFonts w:asciiTheme="minorHAnsi" w:hAnsiTheme="minorHAnsi" w:cstheme="minorHAnsi"/>
                                      <w:sz w:val="20"/>
                                      <w:szCs w:val="20"/>
                                    </w:rPr>
                                    <w:t>lide the fingers of the un-gloved hand under the remaining glove at the</w:t>
                                  </w:r>
                                  <w:r w:rsidR="00502DF5" w:rsidRPr="00905F5B">
                                    <w:rPr>
                                      <w:rFonts w:asciiTheme="minorHAnsi" w:hAnsiTheme="minorHAnsi" w:cstheme="minorHAnsi"/>
                                    </w:rPr>
                                    <w:t xml:space="preserve"> </w:t>
                                  </w:r>
                                  <w:r w:rsidR="00502DF5" w:rsidRPr="00905F5B">
                                    <w:rPr>
                                      <w:rFonts w:asciiTheme="minorHAnsi" w:hAnsiTheme="minorHAnsi" w:cstheme="minorHAnsi"/>
                                      <w:sz w:val="20"/>
                                      <w:szCs w:val="20"/>
                                    </w:rPr>
                                    <w:t>wrist; peel the glov</w:t>
                                  </w:r>
                                  <w:r w:rsidR="00502DF5">
                                    <w:rPr>
                                      <w:rFonts w:asciiTheme="minorHAnsi" w:hAnsiTheme="minorHAnsi" w:cstheme="minorHAnsi"/>
                                      <w:sz w:val="20"/>
                                      <w:szCs w:val="20"/>
                                    </w:rPr>
                                    <w:t>e off and discard appropriately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39" type="#_x0000_t202" style="position:absolute;margin-left:131.25pt;margin-top:7.6pt;width:344.25pt;height:6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">
                      <v:textbox>
                        <w:txbxContent>
                          <w:p w:rsidR="00502DF5" w:rsidRPr="00905F5B" w:rsidRDefault="00502DF5" w:rsidP="00A81288">
                            <w:pPr>
                              <w:pStyle w:val="Default"/>
                              <w:numPr>
                                <w:ilvl w:val="0"/>
                                <w:numId w:val="9"/>
                              </w:numPr>
                              <w:ind w:left="709"/>
                              <w:rPr>
                                <w:sz w:val="20"/>
                                <w:szCs w:val="20"/>
                              </w:rPr>
                            </w:pPr>
                            <w:r w:rsidRPr="00905F5B">
                              <w:rPr>
                                <w:rFonts w:asciiTheme="minorHAnsi" w:hAnsiTheme="minorHAnsi" w:cstheme="minorHAnsi"/>
                                <w:sz w:val="20"/>
                                <w:szCs w:val="20"/>
                              </w:rPr>
                              <w:t xml:space="preserve">Grasp the outside of the glove; peel off and hold removed glove in gloved hand </w:t>
                            </w:r>
                          </w:p>
                          <w:p w:rsidR="00502DF5" w:rsidRPr="00905F5B" w:rsidRDefault="008568D7" w:rsidP="00A81288">
                            <w:pPr>
                              <w:pStyle w:val="Default"/>
                              <w:numPr>
                                <w:ilvl w:val="0"/>
                                <w:numId w:val="9"/>
                              </w:numPr>
                              <w:ind w:left="709"/>
                              <w:rPr>
                                <w:sz w:val="20"/>
                                <w:szCs w:val="20"/>
                              </w:rPr>
                            </w:pPr>
                            <w:r>
                              <w:rPr>
                                <w:rFonts w:asciiTheme="minorHAnsi" w:hAnsiTheme="minorHAnsi" w:cstheme="minorHAnsi"/>
                                <w:sz w:val="20"/>
                                <w:szCs w:val="20"/>
                              </w:rPr>
                              <w:t>S</w:t>
                            </w:r>
                            <w:r w:rsidR="00502DF5" w:rsidRPr="00905F5B">
                              <w:rPr>
                                <w:rFonts w:asciiTheme="minorHAnsi" w:hAnsiTheme="minorHAnsi" w:cstheme="minorHAnsi"/>
                                <w:sz w:val="20"/>
                                <w:szCs w:val="20"/>
                              </w:rPr>
                              <w:t>lide the fingers of the un-gloved hand under the remaining glove at the</w:t>
                            </w:r>
                            <w:r w:rsidR="00502DF5" w:rsidRPr="00905F5B">
                              <w:rPr>
                                <w:rFonts w:asciiTheme="minorHAnsi" w:hAnsiTheme="minorHAnsi" w:cstheme="minorHAnsi"/>
                              </w:rPr>
                              <w:t xml:space="preserve"> </w:t>
                            </w:r>
                            <w:r w:rsidR="00502DF5" w:rsidRPr="00905F5B">
                              <w:rPr>
                                <w:rFonts w:asciiTheme="minorHAnsi" w:hAnsiTheme="minorHAnsi" w:cstheme="minorHAnsi"/>
                                <w:sz w:val="20"/>
                                <w:szCs w:val="20"/>
                              </w:rPr>
                              <w:t>wrist; peel the glov</w:t>
                            </w:r>
                            <w:r w:rsidR="00502DF5">
                              <w:rPr>
                                <w:rFonts w:asciiTheme="minorHAnsi" w:hAnsiTheme="minorHAnsi" w:cstheme="minorHAnsi"/>
                                <w:sz w:val="20"/>
                                <w:szCs w:val="20"/>
                              </w:rPr>
                              <w:t>e off and discard appropriately</w:t>
                            </w:r>
                          </w:p>
                        </w:txbxContent>
                      </v:textbox>
                    </v:shape>
                  </w:pict>
                </mc:Fallback>
              </mc:AlternateContent>
            </w:r>
          </w:p>
        </w:tc>
      </w:tr>
      <w:tr w:rsidR="0057675F" w:rsidTr="00BB55BF">
        <w:tc>
          <w:tcPr>
            <w:tcW w:w="1067" w:type="dxa"/>
            <w:vAlign w:val="center"/>
          </w:tcPr>
          <w:p w:rsidR="0057675F" w:rsidRDefault="0057675F" w:rsidP="009B39C6">
            <w:pPr>
              <w:pStyle w:val="Default"/>
              <w:spacing w:after="36"/>
              <w:rPr>
                <w:rFonts w:cstheme="minorHAnsi"/>
                <w:noProof/>
                <w:lang w:eastAsia="en-GB"/>
              </w:rPr>
            </w:pPr>
          </w:p>
        </w:tc>
        <w:tc>
          <w:tcPr>
            <w:tcW w:w="8950" w:type="dxa"/>
            <w:vAlign w:val="center"/>
          </w:tcPr>
          <w:p w:rsidR="0057675F" w:rsidRDefault="0057675F" w:rsidP="009B39C6">
            <w:pPr>
              <w:pStyle w:val="Default"/>
              <w:spacing w:after="36"/>
              <w:rPr>
                <w:rFonts w:asciiTheme="minorHAnsi" w:hAnsiTheme="minorHAnsi" w:cstheme="minorHAnsi"/>
                <w:b/>
                <w:color w:val="auto"/>
                <w:sz w:val="28"/>
              </w:rPr>
            </w:pPr>
          </w:p>
        </w:tc>
      </w:tr>
    </w:tbl>
    <w:p w:rsidR="00D35EBE" w:rsidRDefault="00533017" w:rsidP="00D35EBE">
      <w:pPr>
        <w:pStyle w:val="Default"/>
        <w:rPr>
          <w:rFonts w:asciiTheme="minorHAnsi" w:hAnsiTheme="minorHAnsi" w:cstheme="minorHAnsi"/>
          <w:sz w:val="23"/>
          <w:szCs w:val="23"/>
        </w:rPr>
      </w:pPr>
      <w:r>
        <w:rPr>
          <w:rFonts w:asciiTheme="minorHAnsi" w:hAnsiTheme="minorHAnsi" w:cstheme="minorHAnsi"/>
          <w:b/>
          <w:noProof/>
          <w:color w:val="auto"/>
          <w:sz w:val="28"/>
          <w:lang w:eastAsia="en-GB"/>
        </w:rPr>
        <mc:AlternateContent>
          <mc:Choice Requires="wps">
            <w:drawing>
              <wp:anchor distT="0" distB="0" distL="114300" distR="114300" simplePos="0" relativeHeight="251682816" behindDoc="0" locked="0" layoutInCell="1" allowOverlap="1">
                <wp:simplePos x="0" y="0"/>
                <wp:positionH relativeFrom="column">
                  <wp:posOffset>7372350</wp:posOffset>
                </wp:positionH>
                <wp:positionV relativeFrom="paragraph">
                  <wp:posOffset>123825</wp:posOffset>
                </wp:positionV>
                <wp:extent cx="2428875" cy="1728470"/>
                <wp:effectExtent l="19050" t="9525" r="19050" b="5080"/>
                <wp:wrapNone/>
                <wp:docPr id="10"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1728470"/>
                        </a:xfrm>
                        <a:prstGeom prst="hexagon">
                          <a:avLst>
                            <a:gd name="adj" fmla="val 35130"/>
                            <a:gd name="vf" fmla="val 115470"/>
                          </a:avLst>
                        </a:prstGeom>
                        <a:solidFill>
                          <a:schemeClr val="bg1">
                            <a:lumMod val="75000"/>
                            <a:lumOff val="0"/>
                          </a:schemeClr>
                        </a:solidFill>
                        <a:ln w="9525">
                          <a:solidFill>
                            <a:srgbClr val="000000"/>
                          </a:solidFill>
                          <a:miter lim="800000"/>
                          <a:headEnd/>
                          <a:tailEnd/>
                        </a:ln>
                      </wps:spPr>
                      <wps:txbx>
                        <w:txbxContent>
                          <w:p w:rsidR="00502DF5" w:rsidRPr="00F17FF1" w:rsidRDefault="00D7374B" w:rsidP="007A4474">
                            <w:pPr>
                              <w:pStyle w:val="Default"/>
                              <w:rPr>
                                <w:rFonts w:asciiTheme="minorHAnsi" w:hAnsiTheme="minorHAnsi" w:cstheme="minorHAnsi"/>
                                <w:sz w:val="28"/>
                                <w:szCs w:val="28"/>
                              </w:rPr>
                            </w:pPr>
                            <w:hyperlink r:id="rId15" w:history="1">
                              <w:r w:rsidR="00502DF5" w:rsidRPr="00F17FF1">
                                <w:rPr>
                                  <w:rFonts w:ascii="Calibri" w:hAnsi="Calibri" w:cs="Calibri"/>
                                  <w:color w:val="1F497D"/>
                                  <w:sz w:val="28"/>
                                  <w:szCs w:val="28"/>
                                </w:rPr>
                                <w:t xml:space="preserve">Click here to: </w:t>
                              </w:r>
                              <w:r w:rsidR="00502DF5" w:rsidRPr="00F17FF1">
                                <w:rPr>
                                  <w:rStyle w:val="Hyperlink"/>
                                  <w:rFonts w:ascii="Calibri" w:hAnsi="Calibri" w:cs="Calibri"/>
                                  <w:sz w:val="28"/>
                                  <w:szCs w:val="28"/>
                                </w:rPr>
                                <w:t>Watch this film on the correct wa</w:t>
                              </w:r>
                              <w:r w:rsidR="002064AA">
                                <w:rPr>
                                  <w:rStyle w:val="Hyperlink"/>
                                  <w:rFonts w:ascii="Calibri" w:hAnsi="Calibri" w:cs="Calibri"/>
                                  <w:sz w:val="28"/>
                                  <w:szCs w:val="28"/>
                                </w:rPr>
                                <w:t>y</w:t>
                              </w:r>
                              <w:r w:rsidR="00502DF5" w:rsidRPr="00F17FF1">
                                <w:rPr>
                                  <w:rStyle w:val="Hyperlink"/>
                                  <w:rFonts w:ascii="Calibri" w:hAnsi="Calibri" w:cs="Calibri"/>
                                  <w:sz w:val="28"/>
                                  <w:szCs w:val="28"/>
                                </w:rPr>
                                <w:t xml:space="preserve"> to put on and take off PPE</w:t>
                              </w:r>
                            </w:hyperlink>
                          </w:p>
                          <w:p w:rsidR="00502DF5" w:rsidRPr="00F17FF1" w:rsidRDefault="00502DF5" w:rsidP="007A4474">
                            <w:pPr>
                              <w:pStyle w:val="Default"/>
                              <w:rPr>
                                <w:rFonts w:asciiTheme="minorHAnsi" w:hAnsiTheme="minorHAnsi" w:cstheme="minorHAnsi"/>
                                <w:sz w:val="32"/>
                                <w:szCs w:val="32"/>
                              </w:rPr>
                            </w:pPr>
                          </w:p>
                          <w:p w:rsidR="00502DF5" w:rsidRDefault="00502D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27" o:spid="_x0000_s1040" type="#_x0000_t9" style="position:absolute;margin-left:580.5pt;margin-top:9.75pt;width:191.25pt;height:136.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" fillcolor="#bfbfbf [2412]">
                <v:textbox>
                  <w:txbxContent>
                    <w:p w:rsidR="00502DF5" w:rsidRPr="00F17FF1" w:rsidRDefault="00D7374B" w:rsidP="007A4474">
                      <w:pPr>
                        <w:pStyle w:val="Default"/>
                        <w:rPr>
                          <w:rFonts w:asciiTheme="minorHAnsi" w:hAnsiTheme="minorHAnsi" w:cstheme="minorHAnsi"/>
                          <w:sz w:val="28"/>
                          <w:szCs w:val="28"/>
                        </w:rPr>
                      </w:pPr>
                      <w:hyperlink r:id="rId16" w:history="1">
                        <w:r w:rsidR="00502DF5" w:rsidRPr="00F17FF1">
                          <w:rPr>
                            <w:rFonts w:ascii="Calibri" w:hAnsi="Calibri" w:cs="Calibri"/>
                            <w:color w:val="1F497D"/>
                            <w:sz w:val="28"/>
                            <w:szCs w:val="28"/>
                          </w:rPr>
                          <w:t xml:space="preserve">Click here to: </w:t>
                        </w:r>
                        <w:r w:rsidR="00502DF5" w:rsidRPr="00F17FF1">
                          <w:rPr>
                            <w:rStyle w:val="Hyperlink"/>
                            <w:rFonts w:ascii="Calibri" w:hAnsi="Calibri" w:cs="Calibri"/>
                            <w:sz w:val="28"/>
                            <w:szCs w:val="28"/>
                          </w:rPr>
                          <w:t>Watch this film on the correct wa</w:t>
                        </w:r>
                        <w:r w:rsidR="002064AA">
                          <w:rPr>
                            <w:rStyle w:val="Hyperlink"/>
                            <w:rFonts w:ascii="Calibri" w:hAnsi="Calibri" w:cs="Calibri"/>
                            <w:sz w:val="28"/>
                            <w:szCs w:val="28"/>
                          </w:rPr>
                          <w:t>y</w:t>
                        </w:r>
                        <w:r w:rsidR="00502DF5" w:rsidRPr="00F17FF1">
                          <w:rPr>
                            <w:rStyle w:val="Hyperlink"/>
                            <w:rFonts w:ascii="Calibri" w:hAnsi="Calibri" w:cs="Calibri"/>
                            <w:sz w:val="28"/>
                            <w:szCs w:val="28"/>
                          </w:rPr>
                          <w:t xml:space="preserve"> to put on and take off PPE</w:t>
                        </w:r>
                      </w:hyperlink>
                    </w:p>
                    <w:p w:rsidR="00502DF5" w:rsidRPr="00F17FF1" w:rsidRDefault="00502DF5" w:rsidP="007A4474">
                      <w:pPr>
                        <w:pStyle w:val="Default"/>
                        <w:rPr>
                          <w:rFonts w:asciiTheme="minorHAnsi" w:hAnsiTheme="minorHAnsi" w:cstheme="minorHAnsi"/>
                          <w:sz w:val="32"/>
                          <w:szCs w:val="32"/>
                        </w:rPr>
                      </w:pPr>
                    </w:p>
                    <w:p w:rsidR="00502DF5" w:rsidRDefault="00502DF5"/>
                  </w:txbxContent>
                </v:textbox>
              </v:shape>
            </w:pict>
          </mc:Fallback>
        </mc:AlternateContent>
      </w:r>
    </w:p>
    <w:p w:rsidR="009B39C6" w:rsidRDefault="009B39C6" w:rsidP="00753886">
      <w:pPr>
        <w:pStyle w:val="Default"/>
        <w:rPr>
          <w:rFonts w:asciiTheme="minorHAnsi" w:hAnsiTheme="minorHAnsi" w:cstheme="minorHAnsi"/>
          <w:b/>
          <w:bCs/>
          <w:color w:val="auto"/>
          <w:sz w:val="10"/>
          <w:szCs w:val="28"/>
        </w:rPr>
      </w:pPr>
    </w:p>
    <w:p w:rsidR="002F1362" w:rsidRDefault="002F1362" w:rsidP="00753886">
      <w:pPr>
        <w:pStyle w:val="Default"/>
        <w:rPr>
          <w:rFonts w:asciiTheme="minorHAnsi" w:hAnsiTheme="minorHAnsi" w:cstheme="minorHAnsi"/>
          <w:b/>
          <w:bCs/>
          <w:color w:val="auto"/>
          <w:sz w:val="10"/>
          <w:szCs w:val="28"/>
        </w:rPr>
      </w:pPr>
    </w:p>
    <w:p w:rsidR="002F1362" w:rsidRDefault="00533017" w:rsidP="00753886">
      <w:pPr>
        <w:pStyle w:val="Default"/>
        <w:rPr>
          <w:rFonts w:asciiTheme="minorHAnsi" w:hAnsiTheme="minorHAnsi" w:cstheme="minorHAnsi"/>
          <w:b/>
          <w:bCs/>
          <w:color w:val="auto"/>
          <w:sz w:val="10"/>
          <w:szCs w:val="28"/>
        </w:rPr>
      </w:pPr>
      <w:r>
        <w:rPr>
          <w:rFonts w:asciiTheme="minorHAnsi" w:hAnsiTheme="minorHAnsi" w:cstheme="minorHAnsi"/>
          <w:noProof/>
          <w:sz w:val="23"/>
          <w:szCs w:val="23"/>
          <w:lang w:eastAsia="en-GB"/>
        </w:rPr>
        <mc:AlternateContent>
          <mc:Choice Requires="wps">
            <w:drawing>
              <wp:anchor distT="0" distB="0" distL="114300" distR="114300" simplePos="0" relativeHeight="251677696" behindDoc="0" locked="0" layoutInCell="1" allowOverlap="1">
                <wp:simplePos x="0" y="0"/>
                <wp:positionH relativeFrom="column">
                  <wp:posOffset>2341245</wp:posOffset>
                </wp:positionH>
                <wp:positionV relativeFrom="paragraph">
                  <wp:posOffset>62865</wp:posOffset>
                </wp:positionV>
                <wp:extent cx="4371975" cy="596265"/>
                <wp:effectExtent l="7620" t="5715" r="11430" b="7620"/>
                <wp:wrapNone/>
                <wp:docPr id="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596265"/>
                        </a:xfrm>
                        <a:prstGeom prst="rect">
                          <a:avLst/>
                        </a:prstGeom>
                        <a:solidFill>
                          <a:srgbClr val="FFFFFF"/>
                        </a:solidFill>
                        <a:ln w="9525">
                          <a:solidFill>
                            <a:srgbClr val="000000"/>
                          </a:solidFill>
                          <a:miter lim="800000"/>
                          <a:headEnd/>
                          <a:tailEnd/>
                        </a:ln>
                      </wps:spPr>
                      <wps:txbx>
                        <w:txbxContent>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tblGrid>
                            <w:tr w:rsidR="00502DF5" w:rsidRPr="00F7608E" w:rsidTr="00A81288">
                              <w:tc>
                                <w:tcPr>
                                  <w:tcW w:w="9425" w:type="dxa"/>
                                  <w:vAlign w:val="center"/>
                                </w:tcPr>
                                <w:p w:rsidR="00502DF5" w:rsidRPr="00A81288" w:rsidRDefault="00502DF5" w:rsidP="00A81288">
                                  <w:pPr>
                                    <w:pStyle w:val="Default"/>
                                    <w:numPr>
                                      <w:ilvl w:val="0"/>
                                      <w:numId w:val="17"/>
                                    </w:numPr>
                                    <w:rPr>
                                      <w:rFonts w:asciiTheme="minorHAnsi" w:hAnsiTheme="minorHAnsi" w:cstheme="minorHAnsi"/>
                                      <w:sz w:val="20"/>
                                      <w:szCs w:val="20"/>
                                    </w:rPr>
                                  </w:pPr>
                                  <w:r w:rsidRPr="00A81288">
                                    <w:rPr>
                                      <w:rFonts w:asciiTheme="minorHAnsi" w:hAnsiTheme="minorHAnsi" w:cstheme="minorHAnsi"/>
                                      <w:sz w:val="20"/>
                                      <w:szCs w:val="20"/>
                                    </w:rPr>
                                    <w:t xml:space="preserve">Unfasten or break ties; Pull </w:t>
                                  </w:r>
                                  <w:r>
                                    <w:rPr>
                                      <w:rFonts w:asciiTheme="minorHAnsi" w:hAnsiTheme="minorHAnsi" w:cstheme="minorHAnsi"/>
                                      <w:sz w:val="20"/>
                                      <w:szCs w:val="20"/>
                                    </w:rPr>
                                    <w:t xml:space="preserve">apron </w:t>
                                  </w:r>
                                  <w:r w:rsidRPr="00A81288">
                                    <w:rPr>
                                      <w:rFonts w:asciiTheme="minorHAnsi" w:hAnsiTheme="minorHAnsi" w:cstheme="minorHAnsi"/>
                                      <w:sz w:val="20"/>
                                      <w:szCs w:val="20"/>
                                    </w:rPr>
                                    <w:t xml:space="preserve">away from the neck and shoulders, touching the inside of the </w:t>
                                  </w:r>
                                  <w:r>
                                    <w:rPr>
                                      <w:rFonts w:asciiTheme="minorHAnsi" w:hAnsiTheme="minorHAnsi" w:cstheme="minorHAnsi"/>
                                      <w:sz w:val="20"/>
                                      <w:szCs w:val="20"/>
                                    </w:rPr>
                                    <w:t>apron</w:t>
                                  </w:r>
                                  <w:r w:rsidRPr="00A81288">
                                    <w:rPr>
                                      <w:rFonts w:asciiTheme="minorHAnsi" w:hAnsiTheme="minorHAnsi" w:cstheme="minorHAnsi"/>
                                      <w:sz w:val="20"/>
                                      <w:szCs w:val="20"/>
                                    </w:rPr>
                                    <w:t xml:space="preserve"> only. </w:t>
                                  </w:r>
                                </w:p>
                                <w:p w:rsidR="00502DF5" w:rsidRPr="00A81288" w:rsidRDefault="00502DF5" w:rsidP="00A81288">
                                  <w:pPr>
                                    <w:pStyle w:val="Default"/>
                                    <w:numPr>
                                      <w:ilvl w:val="0"/>
                                      <w:numId w:val="18"/>
                                    </w:numPr>
                                    <w:rPr>
                                      <w:rFonts w:asciiTheme="minorHAnsi" w:hAnsiTheme="minorHAnsi" w:cstheme="minorHAnsi"/>
                                      <w:sz w:val="20"/>
                                      <w:szCs w:val="20"/>
                                    </w:rPr>
                                  </w:pPr>
                                  <w:r w:rsidRPr="00A81288">
                                    <w:rPr>
                                      <w:rFonts w:asciiTheme="minorHAnsi" w:hAnsiTheme="minorHAnsi" w:cstheme="minorHAnsi"/>
                                      <w:sz w:val="20"/>
                                      <w:szCs w:val="20"/>
                                    </w:rPr>
                                    <w:t xml:space="preserve">Turn the apron inside out, fold or roll into a bundle and discard </w:t>
                                  </w:r>
                                </w:p>
                              </w:tc>
                            </w:tr>
                            <w:tr w:rsidR="00502DF5" w:rsidRPr="00F7608E" w:rsidTr="00A81288">
                              <w:tc>
                                <w:tcPr>
                                  <w:tcW w:w="9425" w:type="dxa"/>
                                  <w:vAlign w:val="center"/>
                                </w:tcPr>
                                <w:p w:rsidR="00502DF5" w:rsidRPr="00F7608E" w:rsidRDefault="00502DF5" w:rsidP="00A81288">
                                  <w:pPr>
                                    <w:pStyle w:val="Default"/>
                                    <w:rPr>
                                      <w:rFonts w:asciiTheme="minorHAnsi" w:hAnsiTheme="minorHAnsi" w:cstheme="minorHAnsi"/>
                                      <w:b/>
                                      <w:sz w:val="22"/>
                                    </w:rPr>
                                  </w:pPr>
                                </w:p>
                              </w:tc>
                            </w:tr>
                          </w:tbl>
                          <w:p w:rsidR="00502DF5" w:rsidRDefault="00502D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1" type="#_x0000_t202" style="position:absolute;margin-left:184.35pt;margin-top:4.95pt;width:344.25pt;height:46.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">
                <v:textbox>
                  <w:txbxContent>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tblGrid>
                      <w:tr w:rsidR="00502DF5" w:rsidRPr="00F7608E" w:rsidTr="00A81288">
                        <w:tc>
                          <w:tcPr>
                            <w:tcW w:w="9425" w:type="dxa"/>
                            <w:vAlign w:val="center"/>
                          </w:tcPr>
                          <w:p w:rsidR="00502DF5" w:rsidRPr="00A81288" w:rsidRDefault="00502DF5" w:rsidP="00A81288">
                            <w:pPr>
                              <w:pStyle w:val="Default"/>
                              <w:numPr>
                                <w:ilvl w:val="0"/>
                                <w:numId w:val="17"/>
                              </w:numPr>
                              <w:rPr>
                                <w:rFonts w:asciiTheme="minorHAnsi" w:hAnsiTheme="minorHAnsi" w:cstheme="minorHAnsi"/>
                                <w:sz w:val="20"/>
                                <w:szCs w:val="20"/>
                              </w:rPr>
                            </w:pPr>
                            <w:r w:rsidRPr="00A81288">
                              <w:rPr>
                                <w:rFonts w:asciiTheme="minorHAnsi" w:hAnsiTheme="minorHAnsi" w:cstheme="minorHAnsi"/>
                                <w:sz w:val="20"/>
                                <w:szCs w:val="20"/>
                              </w:rPr>
                              <w:t xml:space="preserve">Unfasten or break ties; Pull </w:t>
                            </w:r>
                            <w:r>
                              <w:rPr>
                                <w:rFonts w:asciiTheme="minorHAnsi" w:hAnsiTheme="minorHAnsi" w:cstheme="minorHAnsi"/>
                                <w:sz w:val="20"/>
                                <w:szCs w:val="20"/>
                              </w:rPr>
                              <w:t xml:space="preserve">apron </w:t>
                            </w:r>
                            <w:r w:rsidRPr="00A81288">
                              <w:rPr>
                                <w:rFonts w:asciiTheme="minorHAnsi" w:hAnsiTheme="minorHAnsi" w:cstheme="minorHAnsi"/>
                                <w:sz w:val="20"/>
                                <w:szCs w:val="20"/>
                              </w:rPr>
                              <w:t xml:space="preserve">away from the neck and shoulders, touching the inside of the </w:t>
                            </w:r>
                            <w:r>
                              <w:rPr>
                                <w:rFonts w:asciiTheme="minorHAnsi" w:hAnsiTheme="minorHAnsi" w:cstheme="minorHAnsi"/>
                                <w:sz w:val="20"/>
                                <w:szCs w:val="20"/>
                              </w:rPr>
                              <w:t>apron</w:t>
                            </w:r>
                            <w:r w:rsidRPr="00A81288">
                              <w:rPr>
                                <w:rFonts w:asciiTheme="minorHAnsi" w:hAnsiTheme="minorHAnsi" w:cstheme="minorHAnsi"/>
                                <w:sz w:val="20"/>
                                <w:szCs w:val="20"/>
                              </w:rPr>
                              <w:t xml:space="preserve"> only. </w:t>
                            </w:r>
                          </w:p>
                          <w:p w:rsidR="00502DF5" w:rsidRPr="00A81288" w:rsidRDefault="00502DF5" w:rsidP="00A81288">
                            <w:pPr>
                              <w:pStyle w:val="Default"/>
                              <w:numPr>
                                <w:ilvl w:val="0"/>
                                <w:numId w:val="18"/>
                              </w:numPr>
                              <w:rPr>
                                <w:rFonts w:asciiTheme="minorHAnsi" w:hAnsiTheme="minorHAnsi" w:cstheme="minorHAnsi"/>
                                <w:sz w:val="20"/>
                                <w:szCs w:val="20"/>
                              </w:rPr>
                            </w:pPr>
                            <w:r w:rsidRPr="00A81288">
                              <w:rPr>
                                <w:rFonts w:asciiTheme="minorHAnsi" w:hAnsiTheme="minorHAnsi" w:cstheme="minorHAnsi"/>
                                <w:sz w:val="20"/>
                                <w:szCs w:val="20"/>
                              </w:rPr>
                              <w:t xml:space="preserve">Turn the apron inside out, fold or roll into a bundle and discard </w:t>
                            </w:r>
                          </w:p>
                        </w:tc>
                      </w:tr>
                      <w:tr w:rsidR="00502DF5" w:rsidRPr="00F7608E" w:rsidTr="00A81288">
                        <w:tc>
                          <w:tcPr>
                            <w:tcW w:w="9425" w:type="dxa"/>
                            <w:vAlign w:val="center"/>
                          </w:tcPr>
                          <w:p w:rsidR="00502DF5" w:rsidRPr="00F7608E" w:rsidRDefault="00502DF5" w:rsidP="00A81288">
                            <w:pPr>
                              <w:pStyle w:val="Default"/>
                              <w:rPr>
                                <w:rFonts w:asciiTheme="minorHAnsi" w:hAnsiTheme="minorHAnsi" w:cstheme="minorHAnsi"/>
                                <w:b/>
                                <w:sz w:val="22"/>
                              </w:rPr>
                            </w:pPr>
                          </w:p>
                        </w:tc>
                      </w:tr>
                    </w:tbl>
                    <w:p w:rsidR="00502DF5" w:rsidRDefault="00502DF5"/>
                  </w:txbxContent>
                </v:textbox>
              </v:shape>
            </w:pict>
          </mc:Fallback>
        </mc:AlternateContent>
      </w:r>
    </w:p>
    <w:p w:rsidR="002F1362" w:rsidRDefault="002F1362" w:rsidP="00753886">
      <w:pPr>
        <w:pStyle w:val="Default"/>
        <w:rPr>
          <w:rFonts w:asciiTheme="minorHAnsi" w:hAnsiTheme="minorHAnsi" w:cstheme="minorHAnsi"/>
          <w:b/>
          <w:bCs/>
          <w:color w:val="auto"/>
          <w:sz w:val="10"/>
          <w:szCs w:val="28"/>
        </w:rPr>
      </w:pPr>
    </w:p>
    <w:p w:rsidR="002F1362" w:rsidRDefault="002F1362" w:rsidP="00753886">
      <w:pPr>
        <w:pStyle w:val="Default"/>
        <w:rPr>
          <w:rFonts w:asciiTheme="minorHAnsi" w:hAnsiTheme="minorHAnsi" w:cstheme="minorHAnsi"/>
          <w:b/>
          <w:bCs/>
          <w:color w:val="auto"/>
          <w:sz w:val="10"/>
          <w:szCs w:val="28"/>
        </w:rPr>
      </w:pPr>
    </w:p>
    <w:p w:rsidR="002F1362" w:rsidRPr="00075BB6" w:rsidRDefault="002F1362" w:rsidP="00753886">
      <w:pPr>
        <w:pStyle w:val="Default"/>
        <w:rPr>
          <w:rFonts w:asciiTheme="minorHAnsi" w:hAnsiTheme="minorHAnsi" w:cstheme="minorHAnsi"/>
          <w:b/>
          <w:bCs/>
          <w:color w:val="auto"/>
          <w:sz w:val="10"/>
          <w:szCs w:val="28"/>
        </w:rPr>
      </w:pPr>
    </w:p>
    <w:p w:rsidR="00414E59" w:rsidRDefault="00414E59" w:rsidP="00753886">
      <w:pPr>
        <w:pStyle w:val="Default"/>
        <w:rPr>
          <w:rFonts w:asciiTheme="minorHAnsi" w:hAnsiTheme="minorHAnsi" w:cstheme="minorHAnsi"/>
          <w:b/>
          <w:bCs/>
          <w:color w:val="auto"/>
          <w:sz w:val="40"/>
          <w:szCs w:val="28"/>
        </w:rPr>
      </w:pPr>
    </w:p>
    <w:p w:rsidR="002F1362" w:rsidRDefault="00533017" w:rsidP="00753886">
      <w:pPr>
        <w:pStyle w:val="Default"/>
        <w:rPr>
          <w:rFonts w:asciiTheme="minorHAnsi" w:hAnsiTheme="minorHAnsi" w:cstheme="minorHAnsi"/>
          <w:b/>
          <w:bCs/>
          <w:color w:val="auto"/>
          <w:sz w:val="40"/>
          <w:szCs w:val="28"/>
        </w:rPr>
      </w:pPr>
      <w:r>
        <w:rPr>
          <w:rFonts w:asciiTheme="minorHAnsi" w:hAnsiTheme="minorHAnsi" w:cstheme="minorHAnsi"/>
          <w:b/>
          <w:bCs/>
          <w:noProof/>
          <w:color w:val="auto"/>
          <w:sz w:val="40"/>
          <w:szCs w:val="28"/>
          <w:lang w:eastAsia="en-GB"/>
        </w:rPr>
        <mc:AlternateContent>
          <mc:Choice Requires="wps">
            <w:drawing>
              <wp:anchor distT="0" distB="0" distL="114300" distR="114300" simplePos="0" relativeHeight="251678720" behindDoc="0" locked="0" layoutInCell="1" allowOverlap="1">
                <wp:simplePos x="0" y="0"/>
                <wp:positionH relativeFrom="column">
                  <wp:posOffset>2345055</wp:posOffset>
                </wp:positionH>
                <wp:positionV relativeFrom="paragraph">
                  <wp:posOffset>38735</wp:posOffset>
                </wp:positionV>
                <wp:extent cx="4368165" cy="676275"/>
                <wp:effectExtent l="11430" t="10160" r="11430" b="8890"/>
                <wp:wrapNone/>
                <wp:docPr id="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165" cy="676275"/>
                        </a:xfrm>
                        <a:prstGeom prst="rect">
                          <a:avLst/>
                        </a:prstGeom>
                        <a:solidFill>
                          <a:srgbClr val="FFFFFF"/>
                        </a:solidFill>
                        <a:ln w="9525">
                          <a:solidFill>
                            <a:srgbClr val="000000"/>
                          </a:solidFill>
                          <a:miter lim="800000"/>
                          <a:headEnd/>
                          <a:tailEnd/>
                        </a:ln>
                      </wps:spPr>
                      <wps:txbx>
                        <w:txbxContent>
                          <w:p w:rsidR="00502DF5" w:rsidRPr="00A81288" w:rsidRDefault="00502DF5" w:rsidP="00A81288">
                            <w:pPr>
                              <w:pStyle w:val="ListParagraph"/>
                              <w:numPr>
                                <w:ilvl w:val="0"/>
                                <w:numId w:val="19"/>
                              </w:numPr>
                              <w:rPr>
                                <w:sz w:val="20"/>
                                <w:szCs w:val="20"/>
                              </w:rPr>
                            </w:pPr>
                            <w:r w:rsidRPr="00A81288">
                              <w:rPr>
                                <w:rFonts w:cstheme="minorHAnsi"/>
                                <w:sz w:val="20"/>
                                <w:szCs w:val="20"/>
                              </w:rPr>
                              <w:t>Untie or break bottom ties</w:t>
                            </w:r>
                            <w:r>
                              <w:rPr>
                                <w:rFonts w:cstheme="minorHAnsi"/>
                                <w:sz w:val="20"/>
                                <w:szCs w:val="20"/>
                              </w:rPr>
                              <w:t xml:space="preserve"> of mask</w:t>
                            </w:r>
                            <w:r w:rsidRPr="00A81288">
                              <w:rPr>
                                <w:rFonts w:cstheme="minorHAnsi"/>
                                <w:sz w:val="20"/>
                                <w:szCs w:val="20"/>
                              </w:rPr>
                              <w:t>, followed by top ties or elastic and remove by handling the ties only and discard as clinical waste</w:t>
                            </w:r>
                            <w:r>
                              <w:rPr>
                                <w:rFonts w:cstheme="minorHAnsi"/>
                                <w:sz w:val="20"/>
                                <w:szCs w:val="20"/>
                              </w:rPr>
                              <w:t>.  If you are wearing goggles or a visor they should be removed after the mask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2" type="#_x0000_t202" style="position:absolute;margin-left:184.65pt;margin-top:3.05pt;width:343.95pt;height:5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">
                <v:textbox>
                  <w:txbxContent>
                    <w:p w:rsidR="00502DF5" w:rsidRPr="00A81288" w:rsidRDefault="00502DF5" w:rsidP="00A81288">
                      <w:pPr>
                        <w:pStyle w:val="ListParagraph"/>
                        <w:numPr>
                          <w:ilvl w:val="0"/>
                          <w:numId w:val="19"/>
                        </w:numPr>
                        <w:rPr>
                          <w:sz w:val="20"/>
                          <w:szCs w:val="20"/>
                        </w:rPr>
                      </w:pPr>
                      <w:r w:rsidRPr="00A81288">
                        <w:rPr>
                          <w:rFonts w:cstheme="minorHAnsi"/>
                          <w:sz w:val="20"/>
                          <w:szCs w:val="20"/>
                        </w:rPr>
                        <w:t>Untie or break bottom ties</w:t>
                      </w:r>
                      <w:r>
                        <w:rPr>
                          <w:rFonts w:cstheme="minorHAnsi"/>
                          <w:sz w:val="20"/>
                          <w:szCs w:val="20"/>
                        </w:rPr>
                        <w:t xml:space="preserve"> of mask</w:t>
                      </w:r>
                      <w:r w:rsidRPr="00A81288">
                        <w:rPr>
                          <w:rFonts w:cstheme="minorHAnsi"/>
                          <w:sz w:val="20"/>
                          <w:szCs w:val="20"/>
                        </w:rPr>
                        <w:t>, followed by top ties or elastic and remove by handling the ties only and discard as clinical waste</w:t>
                      </w:r>
                      <w:r>
                        <w:rPr>
                          <w:rFonts w:cstheme="minorHAnsi"/>
                          <w:sz w:val="20"/>
                          <w:szCs w:val="20"/>
                        </w:rPr>
                        <w:t>.  If you are wearing goggles or a visor they should be removed after the mask</w:t>
                      </w:r>
                    </w:p>
                  </w:txbxContent>
                </v:textbox>
              </v:shape>
            </w:pict>
          </mc:Fallback>
        </mc:AlternateConten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2"/>
        <w:gridCol w:w="9425"/>
      </w:tblGrid>
      <w:tr w:rsidR="0067120A" w:rsidTr="00257E1E">
        <w:tc>
          <w:tcPr>
            <w:tcW w:w="1112" w:type="dxa"/>
            <w:vAlign w:val="center"/>
          </w:tcPr>
          <w:p w:rsidR="0067120A" w:rsidRDefault="0067120A" w:rsidP="0067120A">
            <w:pPr>
              <w:pStyle w:val="Default"/>
              <w:spacing w:after="36"/>
              <w:rPr>
                <w:rFonts w:asciiTheme="minorHAnsi" w:hAnsiTheme="minorHAnsi" w:cstheme="minorHAnsi"/>
                <w:color w:val="auto"/>
              </w:rPr>
            </w:pPr>
          </w:p>
        </w:tc>
        <w:tc>
          <w:tcPr>
            <w:tcW w:w="9425" w:type="dxa"/>
            <w:vAlign w:val="center"/>
          </w:tcPr>
          <w:p w:rsidR="0067120A" w:rsidRPr="0067120A" w:rsidRDefault="0067120A" w:rsidP="00905F5B">
            <w:pPr>
              <w:pStyle w:val="Default"/>
              <w:ind w:left="390"/>
              <w:rPr>
                <w:rFonts w:asciiTheme="minorHAnsi" w:hAnsiTheme="minorHAnsi" w:cstheme="minorHAnsi"/>
              </w:rPr>
            </w:pPr>
          </w:p>
        </w:tc>
      </w:tr>
    </w:tbl>
    <w:p w:rsidR="00707997" w:rsidRDefault="00533017" w:rsidP="009065D5">
      <w:pPr>
        <w:pStyle w:val="Default"/>
        <w:spacing w:after="160"/>
        <w:rPr>
          <w:rFonts w:asciiTheme="minorHAnsi" w:hAnsiTheme="minorHAnsi" w:cstheme="minorHAnsi"/>
          <w:b/>
          <w:bCs/>
          <w:color w:val="auto"/>
          <w:sz w:val="40"/>
          <w:szCs w:val="28"/>
        </w:rPr>
      </w:pPr>
      <w:r>
        <w:rPr>
          <w:rFonts w:asciiTheme="minorHAnsi" w:hAnsiTheme="minorHAnsi" w:cstheme="minorHAnsi"/>
          <w:b/>
          <w:bCs/>
          <w:noProof/>
          <w:color w:val="auto"/>
          <w:sz w:val="40"/>
          <w:szCs w:val="28"/>
          <w:lang w:eastAsia="en-GB"/>
        </w:rPr>
        <w:lastRenderedPageBreak/>
        <mc:AlternateContent>
          <mc:Choice Requires="wps">
            <w:drawing>
              <wp:anchor distT="0" distB="0" distL="114300" distR="114300" simplePos="0" relativeHeight="251688960" behindDoc="0" locked="0" layoutInCell="1" allowOverlap="1">
                <wp:simplePos x="0" y="0"/>
                <wp:positionH relativeFrom="column">
                  <wp:posOffset>438150</wp:posOffset>
                </wp:positionH>
                <wp:positionV relativeFrom="paragraph">
                  <wp:posOffset>399415</wp:posOffset>
                </wp:positionV>
                <wp:extent cx="8839200" cy="1438275"/>
                <wp:effectExtent l="9525" t="8890" r="9525" b="10160"/>
                <wp:wrapNone/>
                <wp:docPr id="5"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0" cy="1438275"/>
                        </a:xfrm>
                        <a:prstGeom prst="roundRect">
                          <a:avLst>
                            <a:gd name="adj" fmla="val 16667"/>
                          </a:avLst>
                        </a:prstGeom>
                        <a:solidFill>
                          <a:schemeClr val="bg1">
                            <a:lumMod val="85000"/>
                            <a:lumOff val="0"/>
                          </a:schemeClr>
                        </a:solidFill>
                        <a:ln w="9525">
                          <a:solidFill>
                            <a:srgbClr val="000000"/>
                          </a:solidFill>
                          <a:round/>
                          <a:headEnd/>
                          <a:tailEnd/>
                        </a:ln>
                      </wps:spPr>
                      <wps:txbx>
                        <w:txbxContent>
                          <w:p w:rsidR="00502DF5" w:rsidRDefault="00502DF5" w:rsidP="00707997">
                            <w:pPr>
                              <w:pStyle w:val="Default"/>
                              <w:jc w:val="both"/>
                              <w:rPr>
                                <w:b/>
                                <w:sz w:val="28"/>
                                <w:szCs w:val="28"/>
                              </w:rPr>
                            </w:pPr>
                            <w:r>
                              <w:rPr>
                                <w:b/>
                                <w:sz w:val="28"/>
                                <w:szCs w:val="28"/>
                              </w:rPr>
                              <w:t>Disposal of PPE</w:t>
                            </w:r>
                          </w:p>
                          <w:p w:rsidR="00502DF5" w:rsidRDefault="00502DF5" w:rsidP="00707997">
                            <w:pPr>
                              <w:pStyle w:val="Default"/>
                              <w:jc w:val="both"/>
                              <w:rPr>
                                <w:color w:val="auto"/>
                                <w:sz w:val="22"/>
                                <w:szCs w:val="22"/>
                                <w:lang w:eastAsia="en-GB"/>
                              </w:rPr>
                            </w:pPr>
                            <w:r w:rsidRPr="00707997">
                              <w:rPr>
                                <w:color w:val="auto"/>
                                <w:sz w:val="22"/>
                                <w:szCs w:val="22"/>
                                <w:lang w:eastAsia="en-GB"/>
                              </w:rPr>
                              <w:t xml:space="preserve">Dispose of PPE and personal waste </w:t>
                            </w:r>
                            <w:r>
                              <w:rPr>
                                <w:color w:val="auto"/>
                                <w:sz w:val="22"/>
                                <w:szCs w:val="22"/>
                                <w:lang w:eastAsia="en-GB"/>
                              </w:rPr>
                              <w:t xml:space="preserve">(e.g. used tissues, disposable towels and cleaning cloths) securely within disposable bags.  When full, the disposable bags should be placed in a second bag and tied.  </w:t>
                            </w:r>
                          </w:p>
                          <w:p w:rsidR="00502DF5" w:rsidRDefault="00502DF5" w:rsidP="00707997">
                            <w:pPr>
                              <w:pStyle w:val="Default"/>
                              <w:jc w:val="both"/>
                              <w:rPr>
                                <w:color w:val="auto"/>
                                <w:sz w:val="22"/>
                                <w:szCs w:val="22"/>
                                <w:lang w:eastAsia="en-GB"/>
                              </w:rPr>
                            </w:pPr>
                          </w:p>
                          <w:p w:rsidR="00502DF5" w:rsidRPr="00707997" w:rsidRDefault="00502DF5" w:rsidP="00707997">
                            <w:pPr>
                              <w:pStyle w:val="Default"/>
                              <w:jc w:val="both"/>
                              <w:rPr>
                                <w:color w:val="auto"/>
                                <w:sz w:val="22"/>
                                <w:szCs w:val="22"/>
                                <w:lang w:eastAsia="en-GB"/>
                              </w:rPr>
                            </w:pPr>
                            <w:r>
                              <w:rPr>
                                <w:color w:val="auto"/>
                                <w:sz w:val="22"/>
                                <w:szCs w:val="22"/>
                                <w:lang w:eastAsia="en-GB"/>
                              </w:rPr>
                              <w:t xml:space="preserve">Waste bags should be stored for 72 hours before being put out for collection in the usual way.  They must not be left in a communal building bin and if stored outside they must be in a solid container (e.g. wheelie bin) and away from the public street.  </w:t>
                            </w:r>
                          </w:p>
                          <w:p w:rsidR="00502DF5" w:rsidRPr="007B7D39" w:rsidRDefault="00502DF5" w:rsidP="00707997">
                            <w:pPr>
                              <w:pStyle w:val="NormalWeb"/>
                              <w:jc w:val="both"/>
                              <w:rPr>
                                <w:rFonts w:ascii="Arial" w:hAnsi="Arial" w:cs="Arial"/>
                                <w:sz w:val="22"/>
                                <w:szCs w:val="22"/>
                              </w:rPr>
                            </w:pPr>
                          </w:p>
                          <w:p w:rsidR="00502DF5" w:rsidRPr="00002473" w:rsidRDefault="00502DF5" w:rsidP="00707997">
                            <w:pPr>
                              <w:pStyle w:val="Default"/>
                              <w:jc w:val="both"/>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6" o:spid="_x0000_s1043" style="position:absolute;margin-left:34.5pt;margin-top:31.45pt;width:696pt;height:11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" fillcolor="#d8d8d8 [2732]">
                <v:textbox>
                  <w:txbxContent>
                    <w:p w:rsidR="00502DF5" w:rsidRDefault="00502DF5" w:rsidP="00707997">
                      <w:pPr>
                        <w:pStyle w:val="Default"/>
                        <w:jc w:val="both"/>
                        <w:rPr>
                          <w:b/>
                          <w:sz w:val="28"/>
                          <w:szCs w:val="28"/>
                        </w:rPr>
                      </w:pPr>
                      <w:r>
                        <w:rPr>
                          <w:b/>
                          <w:sz w:val="28"/>
                          <w:szCs w:val="28"/>
                        </w:rPr>
                        <w:t>Disposal of PPE</w:t>
                      </w:r>
                    </w:p>
                    <w:p w:rsidR="00502DF5" w:rsidRDefault="00502DF5" w:rsidP="00707997">
                      <w:pPr>
                        <w:pStyle w:val="Default"/>
                        <w:jc w:val="both"/>
                        <w:rPr>
                          <w:color w:val="auto"/>
                          <w:sz w:val="22"/>
                          <w:szCs w:val="22"/>
                          <w:lang w:eastAsia="en-GB"/>
                        </w:rPr>
                      </w:pPr>
                      <w:r w:rsidRPr="00707997">
                        <w:rPr>
                          <w:color w:val="auto"/>
                          <w:sz w:val="22"/>
                          <w:szCs w:val="22"/>
                          <w:lang w:eastAsia="en-GB"/>
                        </w:rPr>
                        <w:t xml:space="preserve">Dispose of PPE and personal waste </w:t>
                      </w:r>
                      <w:r>
                        <w:rPr>
                          <w:color w:val="auto"/>
                          <w:sz w:val="22"/>
                          <w:szCs w:val="22"/>
                          <w:lang w:eastAsia="en-GB"/>
                        </w:rPr>
                        <w:t xml:space="preserve">(e.g. used tissues, disposable towels and cleaning cloths) securely within disposable bags.  When full, the disposable bags should be placed in a second bag and tied.  </w:t>
                      </w:r>
                    </w:p>
                    <w:p w:rsidR="00502DF5" w:rsidRDefault="00502DF5" w:rsidP="00707997">
                      <w:pPr>
                        <w:pStyle w:val="Default"/>
                        <w:jc w:val="both"/>
                        <w:rPr>
                          <w:color w:val="auto"/>
                          <w:sz w:val="22"/>
                          <w:szCs w:val="22"/>
                          <w:lang w:eastAsia="en-GB"/>
                        </w:rPr>
                      </w:pPr>
                    </w:p>
                    <w:p w:rsidR="00502DF5" w:rsidRPr="00707997" w:rsidRDefault="00502DF5" w:rsidP="00707997">
                      <w:pPr>
                        <w:pStyle w:val="Default"/>
                        <w:jc w:val="both"/>
                        <w:rPr>
                          <w:color w:val="auto"/>
                          <w:sz w:val="22"/>
                          <w:szCs w:val="22"/>
                          <w:lang w:eastAsia="en-GB"/>
                        </w:rPr>
                      </w:pPr>
                      <w:r>
                        <w:rPr>
                          <w:color w:val="auto"/>
                          <w:sz w:val="22"/>
                          <w:szCs w:val="22"/>
                          <w:lang w:eastAsia="en-GB"/>
                        </w:rPr>
                        <w:t xml:space="preserve">Waste bags should be stored for 72 hours before being put out for collection in the usual way.  They must not be left in a communal building bin and if stored outside they must be in a solid container (e.g. wheelie bin) and away from the public street.  </w:t>
                      </w:r>
                    </w:p>
                    <w:p w:rsidR="00502DF5" w:rsidRPr="007B7D39" w:rsidRDefault="00502DF5" w:rsidP="00707997">
                      <w:pPr>
                        <w:pStyle w:val="NormalWeb"/>
                        <w:jc w:val="both"/>
                        <w:rPr>
                          <w:rFonts w:ascii="Arial" w:hAnsi="Arial" w:cs="Arial"/>
                          <w:sz w:val="22"/>
                          <w:szCs w:val="22"/>
                        </w:rPr>
                      </w:pPr>
                    </w:p>
                    <w:p w:rsidR="00502DF5" w:rsidRPr="00002473" w:rsidRDefault="00502DF5" w:rsidP="00707997">
                      <w:pPr>
                        <w:pStyle w:val="Default"/>
                        <w:jc w:val="both"/>
                        <w:rPr>
                          <w:sz w:val="22"/>
                          <w:szCs w:val="22"/>
                        </w:rPr>
                      </w:pPr>
                    </w:p>
                  </w:txbxContent>
                </v:textbox>
              </v:roundrect>
            </w:pict>
          </mc:Fallback>
        </mc:AlternateContent>
      </w:r>
    </w:p>
    <w:p w:rsidR="00707997" w:rsidRDefault="00707997" w:rsidP="009065D5">
      <w:pPr>
        <w:pStyle w:val="Default"/>
        <w:spacing w:after="160"/>
        <w:rPr>
          <w:rFonts w:asciiTheme="minorHAnsi" w:hAnsiTheme="minorHAnsi" w:cstheme="minorHAnsi"/>
          <w:b/>
          <w:bCs/>
          <w:color w:val="auto"/>
          <w:sz w:val="40"/>
          <w:szCs w:val="28"/>
        </w:rPr>
      </w:pPr>
    </w:p>
    <w:p w:rsidR="00707997" w:rsidRDefault="00707997" w:rsidP="009065D5">
      <w:pPr>
        <w:pStyle w:val="Default"/>
        <w:spacing w:after="160"/>
        <w:rPr>
          <w:rFonts w:asciiTheme="minorHAnsi" w:hAnsiTheme="minorHAnsi" w:cstheme="minorHAnsi"/>
          <w:b/>
          <w:bCs/>
          <w:color w:val="auto"/>
          <w:sz w:val="40"/>
          <w:szCs w:val="28"/>
        </w:rPr>
      </w:pPr>
    </w:p>
    <w:p w:rsidR="00707997" w:rsidRDefault="00707997" w:rsidP="009065D5">
      <w:pPr>
        <w:pStyle w:val="Default"/>
        <w:spacing w:after="160"/>
        <w:rPr>
          <w:rFonts w:asciiTheme="minorHAnsi" w:hAnsiTheme="minorHAnsi" w:cstheme="minorHAnsi"/>
          <w:b/>
          <w:bCs/>
          <w:color w:val="auto"/>
          <w:sz w:val="40"/>
          <w:szCs w:val="28"/>
        </w:rPr>
      </w:pPr>
    </w:p>
    <w:p w:rsidR="00707997" w:rsidRDefault="00707997" w:rsidP="009065D5">
      <w:pPr>
        <w:pStyle w:val="Default"/>
        <w:spacing w:after="160"/>
        <w:rPr>
          <w:rFonts w:asciiTheme="minorHAnsi" w:hAnsiTheme="minorHAnsi" w:cstheme="minorHAnsi"/>
          <w:b/>
          <w:bCs/>
          <w:color w:val="auto"/>
          <w:sz w:val="40"/>
          <w:szCs w:val="28"/>
        </w:rPr>
      </w:pPr>
    </w:p>
    <w:p w:rsidR="00707997" w:rsidRDefault="00533017" w:rsidP="009065D5">
      <w:pPr>
        <w:pStyle w:val="Default"/>
        <w:spacing w:after="160"/>
        <w:rPr>
          <w:rFonts w:asciiTheme="minorHAnsi" w:hAnsiTheme="minorHAnsi" w:cstheme="minorHAnsi"/>
          <w:b/>
          <w:bCs/>
          <w:color w:val="auto"/>
          <w:sz w:val="40"/>
          <w:szCs w:val="28"/>
        </w:rPr>
      </w:pPr>
      <w:r>
        <w:rPr>
          <w:rFonts w:asciiTheme="minorHAnsi" w:hAnsiTheme="minorHAnsi" w:cstheme="minorHAnsi"/>
          <w:b/>
          <w:bCs/>
          <w:noProof/>
          <w:color w:val="auto"/>
          <w:sz w:val="40"/>
          <w:szCs w:val="28"/>
          <w:lang w:eastAsia="en-GB"/>
        </w:rPr>
        <mc:AlternateContent>
          <mc:Choice Requires="wps">
            <w:drawing>
              <wp:anchor distT="0" distB="0" distL="114300" distR="114300" simplePos="0" relativeHeight="251683840" behindDoc="0" locked="0" layoutInCell="1" allowOverlap="1">
                <wp:simplePos x="0" y="0"/>
                <wp:positionH relativeFrom="column">
                  <wp:posOffset>361950</wp:posOffset>
                </wp:positionH>
                <wp:positionV relativeFrom="paragraph">
                  <wp:posOffset>65405</wp:posOffset>
                </wp:positionV>
                <wp:extent cx="8972550" cy="3314065"/>
                <wp:effectExtent l="9525" t="8255" r="9525" b="11430"/>
                <wp:wrapNone/>
                <wp:docPr id="4"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2550" cy="3314065"/>
                        </a:xfrm>
                        <a:prstGeom prst="roundRect">
                          <a:avLst>
                            <a:gd name="adj" fmla="val 16667"/>
                          </a:avLst>
                        </a:prstGeom>
                        <a:solidFill>
                          <a:schemeClr val="bg1">
                            <a:lumMod val="85000"/>
                            <a:lumOff val="0"/>
                          </a:schemeClr>
                        </a:solidFill>
                        <a:ln w="9525">
                          <a:solidFill>
                            <a:srgbClr val="000000"/>
                          </a:solidFill>
                          <a:round/>
                          <a:headEnd/>
                          <a:tailEnd/>
                        </a:ln>
                      </wps:spPr>
                      <wps:txbx>
                        <w:txbxContent>
                          <w:p w:rsidR="00502DF5" w:rsidRDefault="00502DF5" w:rsidP="00C37E5A">
                            <w:pPr>
                              <w:pStyle w:val="Default"/>
                              <w:jc w:val="both"/>
                              <w:rPr>
                                <w:b/>
                                <w:sz w:val="28"/>
                                <w:szCs w:val="28"/>
                              </w:rPr>
                            </w:pPr>
                            <w:r w:rsidRPr="00257E1E">
                              <w:rPr>
                                <w:b/>
                                <w:sz w:val="28"/>
                                <w:szCs w:val="28"/>
                              </w:rPr>
                              <w:t xml:space="preserve">Sessional Use of PPE </w:t>
                            </w:r>
                          </w:p>
                          <w:p w:rsidR="00502DF5" w:rsidRPr="007B7D39" w:rsidRDefault="00502DF5" w:rsidP="00C37E5A">
                            <w:pPr>
                              <w:pStyle w:val="Default"/>
                              <w:jc w:val="both"/>
                              <w:rPr>
                                <w:sz w:val="22"/>
                                <w:szCs w:val="22"/>
                              </w:rPr>
                            </w:pPr>
                            <w:r w:rsidRPr="007B7D39">
                              <w:rPr>
                                <w:sz w:val="22"/>
                                <w:szCs w:val="22"/>
                              </w:rPr>
                              <w:t xml:space="preserve">Aprons and gloves are subject to single use with disposal and hand hygiene after </w:t>
                            </w:r>
                            <w:r>
                              <w:rPr>
                                <w:sz w:val="22"/>
                                <w:szCs w:val="22"/>
                              </w:rPr>
                              <w:t xml:space="preserve">person </w:t>
                            </w:r>
                            <w:r w:rsidRPr="007B7D39">
                              <w:rPr>
                                <w:sz w:val="22"/>
                                <w:szCs w:val="22"/>
                              </w:rPr>
                              <w:t xml:space="preserve">contact. Fluid resistant surgical masks and eye protection may be used on a sessional basis in certain circumstances. </w:t>
                            </w:r>
                          </w:p>
                          <w:p w:rsidR="00502DF5" w:rsidRPr="007B7D39" w:rsidRDefault="00502DF5" w:rsidP="007B7D39">
                            <w:pPr>
                              <w:pStyle w:val="NormalWeb"/>
                              <w:jc w:val="both"/>
                              <w:rPr>
                                <w:rFonts w:ascii="Arial" w:hAnsi="Arial" w:cs="Arial"/>
                                <w:sz w:val="22"/>
                                <w:szCs w:val="22"/>
                              </w:rPr>
                            </w:pPr>
                            <w:r w:rsidRPr="007B7D39">
                              <w:rPr>
                                <w:rFonts w:ascii="Arial" w:hAnsi="Arial" w:cs="Arial"/>
                                <w:sz w:val="22"/>
                                <w:szCs w:val="22"/>
                              </w:rPr>
                              <w:t>A single session refers to a period of time where a health and social care worker is undertaking duties in a specific</w:t>
                            </w:r>
                            <w:r>
                              <w:rPr>
                                <w:rFonts w:ascii="Arial" w:hAnsi="Arial" w:cs="Arial"/>
                                <w:sz w:val="22"/>
                                <w:szCs w:val="22"/>
                              </w:rPr>
                              <w:t xml:space="preserve"> area such as a meal round or a medical round in housing with care</w:t>
                            </w:r>
                            <w:r w:rsidRPr="007B7D39">
                              <w:rPr>
                                <w:rFonts w:ascii="Arial" w:hAnsi="Arial" w:cs="Arial"/>
                                <w:sz w:val="22"/>
                                <w:szCs w:val="22"/>
                              </w:rPr>
                              <w:t>. A session ends when the health and social care worker leaves the clinical care setting. Once the PPE has been removed it should be disposed of safely. The duration of a single session will vary depending on the activity being undertaken.</w:t>
                            </w:r>
                          </w:p>
                          <w:p w:rsidR="00502DF5" w:rsidRPr="007B7D39" w:rsidRDefault="00502DF5" w:rsidP="007B7D39">
                            <w:pPr>
                              <w:pStyle w:val="NormalWeb"/>
                              <w:jc w:val="both"/>
                              <w:rPr>
                                <w:rFonts w:ascii="Arial" w:hAnsi="Arial" w:cs="Arial"/>
                                <w:sz w:val="22"/>
                                <w:szCs w:val="22"/>
                              </w:rPr>
                            </w:pPr>
                            <w:r w:rsidRPr="007B7D39">
                              <w:rPr>
                                <w:rFonts w:ascii="Arial" w:hAnsi="Arial" w:cs="Arial"/>
                                <w:sz w:val="22"/>
                                <w:szCs w:val="22"/>
                              </w:rPr>
                              <w:t xml:space="preserve">The rationale for recommending sessional use in certain circumstances is to reduce risk of inadvertent indirect transmission, as well </w:t>
                            </w:r>
                            <w:r>
                              <w:rPr>
                                <w:rFonts w:ascii="Arial" w:hAnsi="Arial" w:cs="Arial"/>
                                <w:sz w:val="22"/>
                                <w:szCs w:val="22"/>
                              </w:rPr>
                              <w:t xml:space="preserve">as enabling </w:t>
                            </w:r>
                            <w:r w:rsidRPr="007B7D39">
                              <w:rPr>
                                <w:rFonts w:ascii="Arial" w:hAnsi="Arial" w:cs="Arial"/>
                                <w:sz w:val="22"/>
                                <w:szCs w:val="22"/>
                              </w:rPr>
                              <w:t>delivery of efficient care.</w:t>
                            </w:r>
                          </w:p>
                          <w:p w:rsidR="00502DF5" w:rsidRDefault="00502DF5" w:rsidP="007B7D39">
                            <w:pPr>
                              <w:pStyle w:val="NormalWeb"/>
                              <w:jc w:val="both"/>
                              <w:rPr>
                                <w:rFonts w:ascii="Arial" w:hAnsi="Arial" w:cs="Arial"/>
                                <w:sz w:val="22"/>
                                <w:szCs w:val="22"/>
                              </w:rPr>
                            </w:pPr>
                            <w:r w:rsidRPr="007B7D39">
                              <w:rPr>
                                <w:rFonts w:ascii="Arial" w:hAnsi="Arial" w:cs="Arial"/>
                                <w:sz w:val="22"/>
                                <w:szCs w:val="22"/>
                              </w:rPr>
                              <w:t xml:space="preserve">PPE should not be subject to continued use if damaged, soiled, compromised, uncomfortable </w:t>
                            </w:r>
                            <w:r>
                              <w:rPr>
                                <w:rFonts w:ascii="Arial" w:hAnsi="Arial" w:cs="Arial"/>
                                <w:sz w:val="22"/>
                                <w:szCs w:val="22"/>
                              </w:rPr>
                              <w:t xml:space="preserve">– if so </w:t>
                            </w:r>
                            <w:r w:rsidRPr="007B7D39">
                              <w:rPr>
                                <w:rFonts w:ascii="Arial" w:hAnsi="Arial" w:cs="Arial"/>
                                <w:sz w:val="22"/>
                                <w:szCs w:val="22"/>
                              </w:rPr>
                              <w:t>a session should be ended. Appropriateness of single versus sessional use is dependent on the nature of the task or activity being undertaken and the local context.</w:t>
                            </w:r>
                          </w:p>
                          <w:p w:rsidR="00502DF5" w:rsidRDefault="00502DF5" w:rsidP="007B7D39">
                            <w:pPr>
                              <w:pStyle w:val="NormalWeb"/>
                              <w:jc w:val="both"/>
                              <w:rPr>
                                <w:rFonts w:ascii="Arial" w:hAnsi="Arial" w:cs="Arial"/>
                                <w:sz w:val="22"/>
                                <w:szCs w:val="22"/>
                              </w:rPr>
                            </w:pPr>
                            <w:r>
                              <w:rPr>
                                <w:rFonts w:ascii="Arial" w:hAnsi="Arial" w:cs="Arial"/>
                                <w:sz w:val="22"/>
                                <w:szCs w:val="22"/>
                              </w:rPr>
                              <w:t xml:space="preserve">The table below outlines the items of PPE which can be used on a sessional basis.  </w:t>
                            </w:r>
                          </w:p>
                          <w:p w:rsidR="00502DF5" w:rsidRPr="007B7D39" w:rsidRDefault="00502DF5" w:rsidP="007B7D39">
                            <w:pPr>
                              <w:pStyle w:val="NormalWeb"/>
                              <w:jc w:val="both"/>
                              <w:rPr>
                                <w:rFonts w:ascii="Arial" w:hAnsi="Arial" w:cs="Arial"/>
                                <w:sz w:val="22"/>
                                <w:szCs w:val="22"/>
                              </w:rPr>
                            </w:pPr>
                          </w:p>
                          <w:p w:rsidR="00502DF5" w:rsidRPr="00002473" w:rsidRDefault="00502DF5" w:rsidP="00002473">
                            <w:pPr>
                              <w:pStyle w:val="Default"/>
                              <w:jc w:val="both"/>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 o:spid="_x0000_s1044" style="position:absolute;margin-left:28.5pt;margin-top:5.15pt;width:706.5pt;height:260.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" fillcolor="#d8d8d8 [2732]">
                <v:textbox>
                  <w:txbxContent>
                    <w:p w:rsidR="00502DF5" w:rsidRDefault="00502DF5" w:rsidP="00C37E5A">
                      <w:pPr>
                        <w:pStyle w:val="Default"/>
                        <w:jc w:val="both"/>
                        <w:rPr>
                          <w:b/>
                          <w:sz w:val="28"/>
                          <w:szCs w:val="28"/>
                        </w:rPr>
                      </w:pPr>
                      <w:r w:rsidRPr="00257E1E">
                        <w:rPr>
                          <w:b/>
                          <w:sz w:val="28"/>
                          <w:szCs w:val="28"/>
                        </w:rPr>
                        <w:t xml:space="preserve">Sessional Use of PPE </w:t>
                      </w:r>
                    </w:p>
                    <w:p w:rsidR="00502DF5" w:rsidRPr="007B7D39" w:rsidRDefault="00502DF5" w:rsidP="00C37E5A">
                      <w:pPr>
                        <w:pStyle w:val="Default"/>
                        <w:jc w:val="both"/>
                        <w:rPr>
                          <w:sz w:val="22"/>
                          <w:szCs w:val="22"/>
                        </w:rPr>
                      </w:pPr>
                      <w:r w:rsidRPr="007B7D39">
                        <w:rPr>
                          <w:sz w:val="22"/>
                          <w:szCs w:val="22"/>
                        </w:rPr>
                        <w:t xml:space="preserve">Aprons and gloves are subject to single use with disposal and hand hygiene after </w:t>
                      </w:r>
                      <w:r>
                        <w:rPr>
                          <w:sz w:val="22"/>
                          <w:szCs w:val="22"/>
                        </w:rPr>
                        <w:t xml:space="preserve">person </w:t>
                      </w:r>
                      <w:r w:rsidRPr="007B7D39">
                        <w:rPr>
                          <w:sz w:val="22"/>
                          <w:szCs w:val="22"/>
                        </w:rPr>
                        <w:t xml:space="preserve">contact. Fluid resistant surgical masks and eye protection may be used on a sessional basis in certain circumstances. </w:t>
                      </w:r>
                    </w:p>
                    <w:p w:rsidR="00502DF5" w:rsidRPr="007B7D39" w:rsidRDefault="00502DF5" w:rsidP="007B7D39">
                      <w:pPr>
                        <w:pStyle w:val="NormalWeb"/>
                        <w:jc w:val="both"/>
                        <w:rPr>
                          <w:rFonts w:ascii="Arial" w:hAnsi="Arial" w:cs="Arial"/>
                          <w:sz w:val="22"/>
                          <w:szCs w:val="22"/>
                        </w:rPr>
                      </w:pPr>
                      <w:r w:rsidRPr="007B7D39">
                        <w:rPr>
                          <w:rFonts w:ascii="Arial" w:hAnsi="Arial" w:cs="Arial"/>
                          <w:sz w:val="22"/>
                          <w:szCs w:val="22"/>
                        </w:rPr>
                        <w:t>A single session refers to a period of time where a health and social care worker is undertaking duties in a specific</w:t>
                      </w:r>
                      <w:r>
                        <w:rPr>
                          <w:rFonts w:ascii="Arial" w:hAnsi="Arial" w:cs="Arial"/>
                          <w:sz w:val="22"/>
                          <w:szCs w:val="22"/>
                        </w:rPr>
                        <w:t xml:space="preserve"> area such as a meal round or a medical round in housing with care</w:t>
                      </w:r>
                      <w:r w:rsidRPr="007B7D39">
                        <w:rPr>
                          <w:rFonts w:ascii="Arial" w:hAnsi="Arial" w:cs="Arial"/>
                          <w:sz w:val="22"/>
                          <w:szCs w:val="22"/>
                        </w:rPr>
                        <w:t>. A session ends when the health and social care worker leaves the clinical care setting. Once the PPE has been removed it should be disposed of safely. The duration of a single session will vary depending on the activity being undertaken.</w:t>
                      </w:r>
                    </w:p>
                    <w:p w:rsidR="00502DF5" w:rsidRPr="007B7D39" w:rsidRDefault="00502DF5" w:rsidP="007B7D39">
                      <w:pPr>
                        <w:pStyle w:val="NormalWeb"/>
                        <w:jc w:val="both"/>
                        <w:rPr>
                          <w:rFonts w:ascii="Arial" w:hAnsi="Arial" w:cs="Arial"/>
                          <w:sz w:val="22"/>
                          <w:szCs w:val="22"/>
                        </w:rPr>
                      </w:pPr>
                      <w:r w:rsidRPr="007B7D39">
                        <w:rPr>
                          <w:rFonts w:ascii="Arial" w:hAnsi="Arial" w:cs="Arial"/>
                          <w:sz w:val="22"/>
                          <w:szCs w:val="22"/>
                        </w:rPr>
                        <w:t xml:space="preserve">The rationale for recommending sessional use in certain circumstances is to reduce risk of inadvertent indirect transmission, as well </w:t>
                      </w:r>
                      <w:r>
                        <w:rPr>
                          <w:rFonts w:ascii="Arial" w:hAnsi="Arial" w:cs="Arial"/>
                          <w:sz w:val="22"/>
                          <w:szCs w:val="22"/>
                        </w:rPr>
                        <w:t xml:space="preserve">as enabling </w:t>
                      </w:r>
                      <w:r w:rsidRPr="007B7D39">
                        <w:rPr>
                          <w:rFonts w:ascii="Arial" w:hAnsi="Arial" w:cs="Arial"/>
                          <w:sz w:val="22"/>
                          <w:szCs w:val="22"/>
                        </w:rPr>
                        <w:t>delivery of efficient care.</w:t>
                      </w:r>
                    </w:p>
                    <w:p w:rsidR="00502DF5" w:rsidRDefault="00502DF5" w:rsidP="007B7D39">
                      <w:pPr>
                        <w:pStyle w:val="NormalWeb"/>
                        <w:jc w:val="both"/>
                        <w:rPr>
                          <w:rFonts w:ascii="Arial" w:hAnsi="Arial" w:cs="Arial"/>
                          <w:sz w:val="22"/>
                          <w:szCs w:val="22"/>
                        </w:rPr>
                      </w:pPr>
                      <w:r w:rsidRPr="007B7D39">
                        <w:rPr>
                          <w:rFonts w:ascii="Arial" w:hAnsi="Arial" w:cs="Arial"/>
                          <w:sz w:val="22"/>
                          <w:szCs w:val="22"/>
                        </w:rPr>
                        <w:t xml:space="preserve">PPE should not be subject to continued use if damaged, soiled, compromised, uncomfortable </w:t>
                      </w:r>
                      <w:r>
                        <w:rPr>
                          <w:rFonts w:ascii="Arial" w:hAnsi="Arial" w:cs="Arial"/>
                          <w:sz w:val="22"/>
                          <w:szCs w:val="22"/>
                        </w:rPr>
                        <w:t xml:space="preserve">– if so </w:t>
                      </w:r>
                      <w:r w:rsidRPr="007B7D39">
                        <w:rPr>
                          <w:rFonts w:ascii="Arial" w:hAnsi="Arial" w:cs="Arial"/>
                          <w:sz w:val="22"/>
                          <w:szCs w:val="22"/>
                        </w:rPr>
                        <w:t>a session should be ended. Appropriateness of single versus sessional use is dependent on the nature of the task or activity being undertaken and the local context.</w:t>
                      </w:r>
                    </w:p>
                    <w:p w:rsidR="00502DF5" w:rsidRDefault="00502DF5" w:rsidP="007B7D39">
                      <w:pPr>
                        <w:pStyle w:val="NormalWeb"/>
                        <w:jc w:val="both"/>
                        <w:rPr>
                          <w:rFonts w:ascii="Arial" w:hAnsi="Arial" w:cs="Arial"/>
                          <w:sz w:val="22"/>
                          <w:szCs w:val="22"/>
                        </w:rPr>
                      </w:pPr>
                      <w:r>
                        <w:rPr>
                          <w:rFonts w:ascii="Arial" w:hAnsi="Arial" w:cs="Arial"/>
                          <w:sz w:val="22"/>
                          <w:szCs w:val="22"/>
                        </w:rPr>
                        <w:t xml:space="preserve">The table below outlines the items of PPE which can be used on a sessional basis.  </w:t>
                      </w:r>
                    </w:p>
                    <w:p w:rsidR="00502DF5" w:rsidRPr="007B7D39" w:rsidRDefault="00502DF5" w:rsidP="007B7D39">
                      <w:pPr>
                        <w:pStyle w:val="NormalWeb"/>
                        <w:jc w:val="both"/>
                        <w:rPr>
                          <w:rFonts w:ascii="Arial" w:hAnsi="Arial" w:cs="Arial"/>
                          <w:sz w:val="22"/>
                          <w:szCs w:val="22"/>
                        </w:rPr>
                      </w:pPr>
                    </w:p>
                    <w:p w:rsidR="00502DF5" w:rsidRPr="00002473" w:rsidRDefault="00502DF5" w:rsidP="00002473">
                      <w:pPr>
                        <w:pStyle w:val="Default"/>
                        <w:jc w:val="both"/>
                        <w:rPr>
                          <w:sz w:val="22"/>
                          <w:szCs w:val="22"/>
                        </w:rPr>
                      </w:pPr>
                    </w:p>
                  </w:txbxContent>
                </v:textbox>
              </v:roundrect>
            </w:pict>
          </mc:Fallback>
        </mc:AlternateContent>
      </w:r>
    </w:p>
    <w:p w:rsidR="00257E1E" w:rsidRDefault="00257E1E" w:rsidP="009065D5">
      <w:pPr>
        <w:pStyle w:val="Default"/>
        <w:spacing w:after="160"/>
        <w:rPr>
          <w:rFonts w:asciiTheme="minorHAnsi" w:hAnsiTheme="minorHAnsi" w:cstheme="minorHAnsi"/>
          <w:b/>
          <w:bCs/>
          <w:color w:val="auto"/>
          <w:sz w:val="40"/>
          <w:szCs w:val="28"/>
        </w:rPr>
      </w:pPr>
    </w:p>
    <w:p w:rsidR="00257E1E" w:rsidRDefault="00257E1E" w:rsidP="009065D5">
      <w:pPr>
        <w:pStyle w:val="Default"/>
        <w:spacing w:after="160"/>
        <w:rPr>
          <w:rFonts w:asciiTheme="minorHAnsi" w:hAnsiTheme="minorHAnsi" w:cstheme="minorHAnsi"/>
          <w:b/>
          <w:bCs/>
          <w:color w:val="auto"/>
          <w:sz w:val="40"/>
          <w:szCs w:val="28"/>
        </w:rPr>
      </w:pPr>
    </w:p>
    <w:p w:rsidR="00257E1E" w:rsidRDefault="00257E1E" w:rsidP="009065D5">
      <w:pPr>
        <w:pStyle w:val="Default"/>
        <w:spacing w:after="160"/>
        <w:rPr>
          <w:rFonts w:asciiTheme="minorHAnsi" w:hAnsiTheme="minorHAnsi" w:cstheme="minorHAnsi"/>
          <w:b/>
          <w:bCs/>
          <w:color w:val="auto"/>
          <w:sz w:val="40"/>
          <w:szCs w:val="28"/>
        </w:rPr>
      </w:pPr>
    </w:p>
    <w:p w:rsidR="00257E1E" w:rsidRDefault="00257E1E" w:rsidP="009065D5">
      <w:pPr>
        <w:pStyle w:val="Default"/>
        <w:spacing w:after="160"/>
        <w:rPr>
          <w:rFonts w:asciiTheme="minorHAnsi" w:hAnsiTheme="minorHAnsi" w:cstheme="minorHAnsi"/>
          <w:b/>
          <w:bCs/>
          <w:color w:val="auto"/>
          <w:sz w:val="40"/>
          <w:szCs w:val="28"/>
        </w:rPr>
      </w:pPr>
    </w:p>
    <w:p w:rsidR="00257E1E" w:rsidRDefault="00257E1E" w:rsidP="009065D5">
      <w:pPr>
        <w:pStyle w:val="Default"/>
        <w:spacing w:after="160"/>
        <w:rPr>
          <w:rFonts w:asciiTheme="minorHAnsi" w:hAnsiTheme="minorHAnsi" w:cstheme="minorHAnsi"/>
          <w:b/>
          <w:bCs/>
          <w:color w:val="auto"/>
          <w:sz w:val="40"/>
          <w:szCs w:val="28"/>
        </w:rPr>
      </w:pPr>
    </w:p>
    <w:p w:rsidR="00257E1E" w:rsidRDefault="00257E1E" w:rsidP="009065D5">
      <w:pPr>
        <w:pStyle w:val="Default"/>
        <w:spacing w:after="160"/>
        <w:rPr>
          <w:rFonts w:asciiTheme="minorHAnsi" w:hAnsiTheme="minorHAnsi" w:cstheme="minorHAnsi"/>
          <w:b/>
          <w:bCs/>
          <w:color w:val="auto"/>
          <w:sz w:val="40"/>
          <w:szCs w:val="28"/>
        </w:rPr>
      </w:pPr>
    </w:p>
    <w:p w:rsidR="00257E1E" w:rsidRDefault="00257E1E" w:rsidP="009065D5">
      <w:pPr>
        <w:pStyle w:val="Default"/>
        <w:spacing w:after="160"/>
        <w:rPr>
          <w:rFonts w:asciiTheme="minorHAnsi" w:hAnsiTheme="minorHAnsi" w:cstheme="minorHAnsi"/>
          <w:b/>
          <w:bCs/>
          <w:color w:val="auto"/>
          <w:sz w:val="40"/>
          <w:szCs w:val="28"/>
        </w:rPr>
      </w:pPr>
    </w:p>
    <w:p w:rsidR="00637B62" w:rsidRDefault="00637B62" w:rsidP="009065D5">
      <w:pPr>
        <w:pStyle w:val="Default"/>
        <w:spacing w:after="160"/>
        <w:rPr>
          <w:rFonts w:asciiTheme="minorHAnsi" w:hAnsiTheme="minorHAnsi" w:cstheme="minorHAnsi"/>
          <w:b/>
          <w:bCs/>
          <w:color w:val="auto"/>
          <w:sz w:val="40"/>
          <w:szCs w:val="28"/>
        </w:rPr>
      </w:pPr>
    </w:p>
    <w:p w:rsidR="00C90137" w:rsidRDefault="00637B62" w:rsidP="00707997">
      <w:pPr>
        <w:rPr>
          <w:rFonts w:cstheme="minorHAnsi"/>
          <w:b/>
          <w:bCs/>
          <w:sz w:val="40"/>
          <w:szCs w:val="28"/>
        </w:rPr>
      </w:pPr>
      <w:r>
        <w:rPr>
          <w:rFonts w:cstheme="minorHAnsi"/>
          <w:b/>
          <w:bCs/>
          <w:sz w:val="40"/>
          <w:szCs w:val="28"/>
        </w:rPr>
        <w:lastRenderedPageBreak/>
        <w:br w:type="page"/>
      </w:r>
      <w:r w:rsidR="00C90137">
        <w:rPr>
          <w:rFonts w:cstheme="minorHAnsi"/>
          <w:b/>
          <w:bCs/>
          <w:noProof/>
          <w:sz w:val="40"/>
          <w:szCs w:val="28"/>
          <w:lang w:eastAsia="en-GB"/>
        </w:rPr>
        <w:drawing>
          <wp:anchor distT="0" distB="0" distL="114300" distR="114300" simplePos="0" relativeHeight="251687936" behindDoc="0" locked="0" layoutInCell="1" allowOverlap="1">
            <wp:simplePos x="0" y="0"/>
            <wp:positionH relativeFrom="column">
              <wp:posOffset>180975</wp:posOffset>
            </wp:positionH>
            <wp:positionV relativeFrom="paragraph">
              <wp:posOffset>151765</wp:posOffset>
            </wp:positionV>
            <wp:extent cx="9467850" cy="6362700"/>
            <wp:effectExtent l="19050" t="0" r="0" b="0"/>
            <wp:wrapSquare wrapText="bothSides"/>
            <wp:docPr id="25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l="15385" t="10745" r="16261" b="7452"/>
                    <a:stretch>
                      <a:fillRect/>
                    </a:stretch>
                  </pic:blipFill>
                  <pic:spPr bwMode="auto">
                    <a:xfrm>
                      <a:off x="0" y="0"/>
                      <a:ext cx="9467850" cy="6362700"/>
                    </a:xfrm>
                    <a:prstGeom prst="rect">
                      <a:avLst/>
                    </a:prstGeom>
                    <a:noFill/>
                    <a:ln w="9525">
                      <a:noFill/>
                      <a:miter lim="800000"/>
                      <a:headEnd/>
                      <a:tailEnd/>
                    </a:ln>
                  </pic:spPr>
                </pic:pic>
              </a:graphicData>
            </a:graphic>
          </wp:anchor>
        </w:drawing>
      </w:r>
    </w:p>
    <w:p w:rsidR="00C90137" w:rsidRDefault="00533017" w:rsidP="009065D5">
      <w:pPr>
        <w:pStyle w:val="Default"/>
        <w:spacing w:after="160"/>
        <w:rPr>
          <w:rFonts w:asciiTheme="minorHAnsi" w:hAnsiTheme="minorHAnsi" w:cstheme="minorHAnsi"/>
          <w:b/>
          <w:bCs/>
          <w:color w:val="auto"/>
          <w:sz w:val="40"/>
          <w:szCs w:val="28"/>
        </w:rPr>
      </w:pPr>
      <w:r>
        <w:rPr>
          <w:rFonts w:cstheme="minorHAnsi"/>
          <w:b/>
          <w:bCs/>
          <w:noProof/>
          <w:sz w:val="40"/>
          <w:szCs w:val="28"/>
          <w:lang w:eastAsia="en-GB"/>
        </w:rPr>
        <w:lastRenderedPageBreak/>
        <mc:AlternateContent>
          <mc:Choice Requires="wps">
            <w:drawing>
              <wp:anchor distT="0" distB="0" distL="114300" distR="114300" simplePos="0" relativeHeight="251684864" behindDoc="0" locked="0" layoutInCell="1" allowOverlap="1">
                <wp:simplePos x="0" y="0"/>
                <wp:positionH relativeFrom="column">
                  <wp:posOffset>314325</wp:posOffset>
                </wp:positionH>
                <wp:positionV relativeFrom="paragraph">
                  <wp:posOffset>351790</wp:posOffset>
                </wp:positionV>
                <wp:extent cx="8915400" cy="2444750"/>
                <wp:effectExtent l="9525" t="8890" r="9525" b="13335"/>
                <wp:wrapNone/>
                <wp:docPr id="3"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15400" cy="2444750"/>
                        </a:xfrm>
                        <a:prstGeom prst="roundRect">
                          <a:avLst>
                            <a:gd name="adj" fmla="val 16667"/>
                          </a:avLst>
                        </a:prstGeom>
                        <a:solidFill>
                          <a:schemeClr val="bg1">
                            <a:lumMod val="85000"/>
                            <a:lumOff val="0"/>
                          </a:schemeClr>
                        </a:solidFill>
                        <a:ln w="9525">
                          <a:solidFill>
                            <a:srgbClr val="000000"/>
                          </a:solidFill>
                          <a:round/>
                          <a:headEnd/>
                          <a:tailEnd/>
                        </a:ln>
                      </wps:spPr>
                      <wps:txbx>
                        <w:txbxContent>
                          <w:p w:rsidR="00502DF5" w:rsidRDefault="00502DF5" w:rsidP="00257E1E">
                            <w:pPr>
                              <w:pStyle w:val="Default"/>
                              <w:jc w:val="both"/>
                              <w:rPr>
                                <w:b/>
                                <w:sz w:val="28"/>
                                <w:szCs w:val="28"/>
                              </w:rPr>
                            </w:pPr>
                            <w:r>
                              <w:rPr>
                                <w:b/>
                                <w:sz w:val="28"/>
                                <w:szCs w:val="28"/>
                              </w:rPr>
                              <w:t>Visiting a Person Who is Shielded</w:t>
                            </w:r>
                          </w:p>
                          <w:p w:rsidR="00502DF5" w:rsidRDefault="00502DF5" w:rsidP="00730D3F">
                            <w:pPr>
                              <w:pStyle w:val="ListParagraph"/>
                              <w:ind w:left="0"/>
                              <w:jc w:val="both"/>
                              <w:rPr>
                                <w:rFonts w:ascii="Arial" w:hAnsi="Arial" w:cs="Arial"/>
                              </w:rPr>
                            </w:pPr>
                            <w:r w:rsidRPr="00C37E5A">
                              <w:rPr>
                                <w:rFonts w:ascii="Arial" w:hAnsi="Arial" w:cs="Arial"/>
                              </w:rPr>
                              <w:t>Shielding is a measure to protect people, including children, who are at a very high risk of severe illness from COVID-19 because of certain underlying health conditions.</w:t>
                            </w:r>
                            <w:r w:rsidRPr="00730D3F">
                              <w:rPr>
                                <w:rFonts w:ascii="Arial" w:hAnsi="Arial" w:cs="Arial"/>
                              </w:rPr>
                              <w:t xml:space="preserve"> People who are to be shielded will have received a letter from the government advising them of the precautions they should take.  Health and care workers who provide essential support such as healthcare, personal support with daily needs, or social care should continue to make home visits to vulnerable people who are shielding.  However, </w:t>
                            </w:r>
                            <w:r>
                              <w:rPr>
                                <w:rFonts w:ascii="Arial" w:hAnsi="Arial" w:cs="Arial"/>
                              </w:rPr>
                              <w:t>e</w:t>
                            </w:r>
                            <w:r w:rsidRPr="00730D3F">
                              <w:rPr>
                                <w:rFonts w:ascii="Arial" w:hAnsi="Arial" w:cs="Arial"/>
                              </w:rPr>
                              <w:t xml:space="preserve">very effort should be taken to minimise personal </w:t>
                            </w:r>
                            <w:r>
                              <w:rPr>
                                <w:rFonts w:ascii="Arial" w:hAnsi="Arial" w:cs="Arial"/>
                              </w:rPr>
                              <w:t>interaction between shielded</w:t>
                            </w:r>
                            <w:r w:rsidRPr="00C37E5A">
                              <w:rPr>
                                <w:rFonts w:ascii="Arial" w:hAnsi="Arial" w:cs="Arial"/>
                              </w:rPr>
                              <w:t xml:space="preserve"> individuals and others to protect</w:t>
                            </w:r>
                            <w:r>
                              <w:rPr>
                                <w:rFonts w:ascii="Arial" w:hAnsi="Arial" w:cs="Arial"/>
                              </w:rPr>
                              <w:t xml:space="preserve"> them</w:t>
                            </w:r>
                            <w:r w:rsidRPr="00C37E5A">
                              <w:rPr>
                                <w:rFonts w:ascii="Arial" w:hAnsi="Arial" w:cs="Arial"/>
                              </w:rPr>
                              <w:t xml:space="preserve">. </w:t>
                            </w:r>
                            <w:r>
                              <w:rPr>
                                <w:rFonts w:ascii="Arial" w:hAnsi="Arial" w:cs="Arial"/>
                              </w:rPr>
                              <w:t xml:space="preserve">Managers will be aware of people who are being shielded and who are in receipt of community nursing care and/or social care support. </w:t>
                            </w:r>
                          </w:p>
                          <w:p w:rsidR="00502DF5" w:rsidRDefault="00502DF5" w:rsidP="00730D3F">
                            <w:pPr>
                              <w:pStyle w:val="ListParagraph"/>
                              <w:ind w:left="0"/>
                              <w:jc w:val="both"/>
                              <w:rPr>
                                <w:rFonts w:ascii="Arial" w:hAnsi="Arial" w:cs="Arial"/>
                              </w:rPr>
                            </w:pPr>
                          </w:p>
                          <w:p w:rsidR="00502DF5" w:rsidRDefault="00502DF5" w:rsidP="00730D3F">
                            <w:pPr>
                              <w:pStyle w:val="ListParagraph"/>
                              <w:ind w:left="0"/>
                              <w:jc w:val="both"/>
                              <w:rPr>
                                <w:rFonts w:ascii="Arial" w:hAnsi="Arial" w:cs="Arial"/>
                              </w:rPr>
                            </w:pPr>
                            <w:r>
                              <w:rPr>
                                <w:rFonts w:ascii="Arial" w:hAnsi="Arial" w:cs="Arial"/>
                              </w:rPr>
                              <w:t>Staff undertaking direct personal care or visiting a shielded person must wear an apron, gloves and mask as directed by the guidance.</w:t>
                            </w:r>
                          </w:p>
                          <w:p w:rsidR="00502DF5" w:rsidRDefault="00502DF5" w:rsidP="00730D3F">
                            <w:pPr>
                              <w:pStyle w:val="ListParagraph"/>
                              <w:ind w:left="0"/>
                              <w:jc w:val="both"/>
                              <w:rPr>
                                <w:rFonts w:ascii="Arial" w:hAnsi="Arial" w:cs="Arial"/>
                              </w:rPr>
                            </w:pPr>
                          </w:p>
                          <w:p w:rsidR="00502DF5" w:rsidRPr="00730D3F" w:rsidRDefault="00502DF5" w:rsidP="00730D3F">
                            <w:pPr>
                              <w:pStyle w:val="ListParagraph"/>
                              <w:ind w:left="0"/>
                              <w:jc w:val="both"/>
                              <w:rPr>
                                <w:rFonts w:ascii="Arial" w:hAnsi="Arial" w:cs="Arial"/>
                              </w:rPr>
                            </w:pPr>
                            <w:r>
                              <w:rPr>
                                <w:rFonts w:ascii="Arial" w:hAnsi="Arial" w:cs="Arial"/>
                              </w:rPr>
                              <w:t xml:space="preserve">Health and care workers must stay away from shielded individuals if they </w:t>
                            </w:r>
                            <w:r w:rsidR="00215D6B">
                              <w:rPr>
                                <w:rFonts w:ascii="Arial" w:hAnsi="Arial" w:cs="Arial"/>
                              </w:rPr>
                              <w:t>have any of the symptoms of C</w:t>
                            </w:r>
                            <w:r w:rsidRPr="00730D3F">
                              <w:rPr>
                                <w:rFonts w:ascii="Arial" w:hAnsi="Arial" w:cs="Arial"/>
                              </w:rPr>
                              <w:t>oronavirus (COVID-19)</w:t>
                            </w:r>
                            <w:r>
                              <w:rPr>
                                <w:rFonts w:ascii="Arial" w:hAnsi="Arial" w:cs="Arial"/>
                              </w:rPr>
                              <w:t xml:space="preserve"> or other illness</w:t>
                            </w:r>
                            <w:r w:rsidRPr="00730D3F">
                              <w:rPr>
                                <w:rFonts w:ascii="Arial" w:hAnsi="Arial" w:cs="Arial"/>
                              </w:rPr>
                              <w:t xml:space="preserve">. </w:t>
                            </w:r>
                          </w:p>
                          <w:p w:rsidR="00502DF5" w:rsidRPr="00257E1E" w:rsidRDefault="00502DF5" w:rsidP="00257E1E">
                            <w:pPr>
                              <w:pStyle w:val="Default"/>
                              <w:rPr>
                                <w:color w:val="363636"/>
                                <w:sz w:val="22"/>
                                <w:szCs w:val="22"/>
                              </w:rPr>
                            </w:pPr>
                          </w:p>
                          <w:p w:rsidR="00502DF5" w:rsidRPr="00257E1E" w:rsidRDefault="00502DF5" w:rsidP="00257E1E">
                            <w:pPr>
                              <w:pStyle w:val="Default"/>
                              <w:jc w:val="both"/>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 o:spid="_x0000_s1045" style="position:absolute;margin-left:24.75pt;margin-top:27.7pt;width:702pt;height:19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" fillcolor="#d8d8d8 [2732]">
                <v:textbox>
                  <w:txbxContent>
                    <w:p w:rsidR="00502DF5" w:rsidRDefault="00502DF5" w:rsidP="00257E1E">
                      <w:pPr>
                        <w:pStyle w:val="Default"/>
                        <w:jc w:val="both"/>
                        <w:rPr>
                          <w:b/>
                          <w:sz w:val="28"/>
                          <w:szCs w:val="28"/>
                        </w:rPr>
                      </w:pPr>
                      <w:r>
                        <w:rPr>
                          <w:b/>
                          <w:sz w:val="28"/>
                          <w:szCs w:val="28"/>
                        </w:rPr>
                        <w:t>Visiting a Person Who is Shielded</w:t>
                      </w:r>
                    </w:p>
                    <w:p w:rsidR="00502DF5" w:rsidRDefault="00502DF5" w:rsidP="00730D3F">
                      <w:pPr>
                        <w:pStyle w:val="ListParagraph"/>
                        <w:ind w:left="0"/>
                        <w:jc w:val="both"/>
                        <w:rPr>
                          <w:rFonts w:ascii="Arial" w:hAnsi="Arial" w:cs="Arial"/>
                        </w:rPr>
                      </w:pPr>
                      <w:r w:rsidRPr="00C37E5A">
                        <w:rPr>
                          <w:rFonts w:ascii="Arial" w:hAnsi="Arial" w:cs="Arial"/>
                        </w:rPr>
                        <w:t>Shielding is a measure to protect people, including children, who are at a very high risk of severe illness from COVID-19 because of certain underlying health conditions.</w:t>
                      </w:r>
                      <w:r w:rsidRPr="00730D3F">
                        <w:rPr>
                          <w:rFonts w:ascii="Arial" w:hAnsi="Arial" w:cs="Arial"/>
                        </w:rPr>
                        <w:t xml:space="preserve"> People who are to be shielded will have received a letter from the government advising them of the precautions they should take.  Health and care workers who provide essential support such as healthcare, personal support with daily needs, or social care should continue to make home visits to vulnerable people who are shielding.  However, </w:t>
                      </w:r>
                      <w:r>
                        <w:rPr>
                          <w:rFonts w:ascii="Arial" w:hAnsi="Arial" w:cs="Arial"/>
                        </w:rPr>
                        <w:t>e</w:t>
                      </w:r>
                      <w:r w:rsidRPr="00730D3F">
                        <w:rPr>
                          <w:rFonts w:ascii="Arial" w:hAnsi="Arial" w:cs="Arial"/>
                        </w:rPr>
                        <w:t xml:space="preserve">very effort should be taken to minimise personal </w:t>
                      </w:r>
                      <w:r>
                        <w:rPr>
                          <w:rFonts w:ascii="Arial" w:hAnsi="Arial" w:cs="Arial"/>
                        </w:rPr>
                        <w:t>interaction between shielded</w:t>
                      </w:r>
                      <w:r w:rsidRPr="00C37E5A">
                        <w:rPr>
                          <w:rFonts w:ascii="Arial" w:hAnsi="Arial" w:cs="Arial"/>
                        </w:rPr>
                        <w:t xml:space="preserve"> individuals and others to protect</w:t>
                      </w:r>
                      <w:r>
                        <w:rPr>
                          <w:rFonts w:ascii="Arial" w:hAnsi="Arial" w:cs="Arial"/>
                        </w:rPr>
                        <w:t xml:space="preserve"> them</w:t>
                      </w:r>
                      <w:r w:rsidRPr="00C37E5A">
                        <w:rPr>
                          <w:rFonts w:ascii="Arial" w:hAnsi="Arial" w:cs="Arial"/>
                        </w:rPr>
                        <w:t xml:space="preserve">. </w:t>
                      </w:r>
                      <w:r>
                        <w:rPr>
                          <w:rFonts w:ascii="Arial" w:hAnsi="Arial" w:cs="Arial"/>
                        </w:rPr>
                        <w:t xml:space="preserve">Managers will be aware of people who are being shielded and who are in receipt of community nursing care and/or social care support. </w:t>
                      </w:r>
                    </w:p>
                    <w:p w:rsidR="00502DF5" w:rsidRDefault="00502DF5" w:rsidP="00730D3F">
                      <w:pPr>
                        <w:pStyle w:val="ListParagraph"/>
                        <w:ind w:left="0"/>
                        <w:jc w:val="both"/>
                        <w:rPr>
                          <w:rFonts w:ascii="Arial" w:hAnsi="Arial" w:cs="Arial"/>
                        </w:rPr>
                      </w:pPr>
                    </w:p>
                    <w:p w:rsidR="00502DF5" w:rsidRDefault="00502DF5" w:rsidP="00730D3F">
                      <w:pPr>
                        <w:pStyle w:val="ListParagraph"/>
                        <w:ind w:left="0"/>
                        <w:jc w:val="both"/>
                        <w:rPr>
                          <w:rFonts w:ascii="Arial" w:hAnsi="Arial" w:cs="Arial"/>
                        </w:rPr>
                      </w:pPr>
                      <w:r>
                        <w:rPr>
                          <w:rFonts w:ascii="Arial" w:hAnsi="Arial" w:cs="Arial"/>
                        </w:rPr>
                        <w:t>Staff undertaking direct personal care or visiting a shielded person must wear an apron, gloves and mask as directed by the guidance.</w:t>
                      </w:r>
                    </w:p>
                    <w:p w:rsidR="00502DF5" w:rsidRDefault="00502DF5" w:rsidP="00730D3F">
                      <w:pPr>
                        <w:pStyle w:val="ListParagraph"/>
                        <w:ind w:left="0"/>
                        <w:jc w:val="both"/>
                        <w:rPr>
                          <w:rFonts w:ascii="Arial" w:hAnsi="Arial" w:cs="Arial"/>
                        </w:rPr>
                      </w:pPr>
                    </w:p>
                    <w:p w:rsidR="00502DF5" w:rsidRPr="00730D3F" w:rsidRDefault="00502DF5" w:rsidP="00730D3F">
                      <w:pPr>
                        <w:pStyle w:val="ListParagraph"/>
                        <w:ind w:left="0"/>
                        <w:jc w:val="both"/>
                        <w:rPr>
                          <w:rFonts w:ascii="Arial" w:hAnsi="Arial" w:cs="Arial"/>
                        </w:rPr>
                      </w:pPr>
                      <w:r>
                        <w:rPr>
                          <w:rFonts w:ascii="Arial" w:hAnsi="Arial" w:cs="Arial"/>
                        </w:rPr>
                        <w:t xml:space="preserve">Health and care workers must stay away from shielded individuals if they </w:t>
                      </w:r>
                      <w:r w:rsidR="00215D6B">
                        <w:rPr>
                          <w:rFonts w:ascii="Arial" w:hAnsi="Arial" w:cs="Arial"/>
                        </w:rPr>
                        <w:t>have any of the symptoms of C</w:t>
                      </w:r>
                      <w:r w:rsidRPr="00730D3F">
                        <w:rPr>
                          <w:rFonts w:ascii="Arial" w:hAnsi="Arial" w:cs="Arial"/>
                        </w:rPr>
                        <w:t>oronavirus (COVID-19)</w:t>
                      </w:r>
                      <w:r>
                        <w:rPr>
                          <w:rFonts w:ascii="Arial" w:hAnsi="Arial" w:cs="Arial"/>
                        </w:rPr>
                        <w:t xml:space="preserve"> or other illness</w:t>
                      </w:r>
                      <w:r w:rsidRPr="00730D3F">
                        <w:rPr>
                          <w:rFonts w:ascii="Arial" w:hAnsi="Arial" w:cs="Arial"/>
                        </w:rPr>
                        <w:t xml:space="preserve">. </w:t>
                      </w:r>
                    </w:p>
                    <w:p w:rsidR="00502DF5" w:rsidRPr="00257E1E" w:rsidRDefault="00502DF5" w:rsidP="00257E1E">
                      <w:pPr>
                        <w:pStyle w:val="Default"/>
                        <w:rPr>
                          <w:color w:val="363636"/>
                          <w:sz w:val="22"/>
                          <w:szCs w:val="22"/>
                        </w:rPr>
                      </w:pPr>
                    </w:p>
                    <w:p w:rsidR="00502DF5" w:rsidRPr="00257E1E" w:rsidRDefault="00502DF5" w:rsidP="00257E1E">
                      <w:pPr>
                        <w:pStyle w:val="Default"/>
                        <w:jc w:val="both"/>
                        <w:rPr>
                          <w:sz w:val="28"/>
                          <w:szCs w:val="28"/>
                        </w:rPr>
                      </w:pPr>
                    </w:p>
                  </w:txbxContent>
                </v:textbox>
              </v:roundrect>
            </w:pict>
          </mc:Fallback>
        </mc:AlternateContent>
      </w:r>
      <w:r w:rsidR="00C90137">
        <w:rPr>
          <w:rFonts w:asciiTheme="minorHAnsi" w:hAnsiTheme="minorHAnsi" w:cstheme="minorHAnsi"/>
          <w:b/>
          <w:bCs/>
          <w:color w:val="auto"/>
          <w:sz w:val="40"/>
          <w:szCs w:val="28"/>
        </w:rPr>
        <w:br w:type="textWrapping" w:clear="all"/>
      </w:r>
    </w:p>
    <w:p w:rsidR="00257E1E" w:rsidRDefault="00257E1E" w:rsidP="009065D5">
      <w:pPr>
        <w:pStyle w:val="Default"/>
        <w:spacing w:after="160"/>
        <w:rPr>
          <w:rFonts w:asciiTheme="minorHAnsi" w:hAnsiTheme="minorHAnsi" w:cstheme="minorHAnsi"/>
          <w:b/>
          <w:bCs/>
          <w:color w:val="auto"/>
          <w:sz w:val="40"/>
          <w:szCs w:val="28"/>
        </w:rPr>
      </w:pPr>
    </w:p>
    <w:p w:rsidR="00257E1E" w:rsidRDefault="00257E1E" w:rsidP="009065D5">
      <w:pPr>
        <w:pStyle w:val="Default"/>
        <w:spacing w:after="160"/>
        <w:rPr>
          <w:rFonts w:asciiTheme="minorHAnsi" w:hAnsiTheme="minorHAnsi" w:cstheme="minorHAnsi"/>
          <w:b/>
          <w:bCs/>
          <w:color w:val="auto"/>
          <w:sz w:val="40"/>
          <w:szCs w:val="28"/>
        </w:rPr>
      </w:pPr>
    </w:p>
    <w:p w:rsidR="00257E1E" w:rsidRDefault="00257E1E" w:rsidP="009065D5">
      <w:pPr>
        <w:pStyle w:val="Default"/>
        <w:spacing w:after="160"/>
        <w:rPr>
          <w:rFonts w:asciiTheme="minorHAnsi" w:hAnsiTheme="minorHAnsi" w:cstheme="minorHAnsi"/>
          <w:b/>
          <w:bCs/>
          <w:color w:val="auto"/>
          <w:sz w:val="40"/>
          <w:szCs w:val="28"/>
        </w:rPr>
      </w:pPr>
    </w:p>
    <w:p w:rsidR="00257E1E" w:rsidRDefault="00257E1E" w:rsidP="009065D5">
      <w:pPr>
        <w:pStyle w:val="Default"/>
        <w:spacing w:after="160"/>
        <w:rPr>
          <w:rFonts w:asciiTheme="minorHAnsi" w:hAnsiTheme="minorHAnsi" w:cstheme="minorHAnsi"/>
          <w:b/>
          <w:bCs/>
          <w:color w:val="auto"/>
          <w:sz w:val="40"/>
          <w:szCs w:val="28"/>
        </w:rPr>
      </w:pPr>
    </w:p>
    <w:p w:rsidR="00257E1E" w:rsidRDefault="00257E1E" w:rsidP="009065D5">
      <w:pPr>
        <w:pStyle w:val="Default"/>
        <w:spacing w:after="160"/>
        <w:rPr>
          <w:rFonts w:asciiTheme="minorHAnsi" w:hAnsiTheme="minorHAnsi" w:cstheme="minorHAnsi"/>
          <w:b/>
          <w:bCs/>
          <w:color w:val="auto"/>
          <w:sz w:val="40"/>
          <w:szCs w:val="28"/>
        </w:rPr>
      </w:pPr>
    </w:p>
    <w:p w:rsidR="00257E1E" w:rsidRDefault="00533017" w:rsidP="009065D5">
      <w:pPr>
        <w:pStyle w:val="Default"/>
        <w:spacing w:after="160"/>
        <w:rPr>
          <w:rFonts w:asciiTheme="minorHAnsi" w:hAnsiTheme="minorHAnsi" w:cstheme="minorHAnsi"/>
          <w:b/>
          <w:bCs/>
          <w:color w:val="auto"/>
          <w:sz w:val="40"/>
          <w:szCs w:val="28"/>
        </w:rPr>
      </w:pPr>
      <w:r>
        <w:rPr>
          <w:noProof/>
          <w:lang w:eastAsia="en-GB"/>
        </w:rPr>
        <mc:AlternateContent>
          <mc:Choice Requires="wps">
            <w:drawing>
              <wp:anchor distT="0" distB="0" distL="114300" distR="114300" simplePos="0" relativeHeight="251685888" behindDoc="0" locked="0" layoutInCell="1" allowOverlap="1">
                <wp:simplePos x="0" y="0"/>
                <wp:positionH relativeFrom="column">
                  <wp:posOffset>314325</wp:posOffset>
                </wp:positionH>
                <wp:positionV relativeFrom="paragraph">
                  <wp:posOffset>324485</wp:posOffset>
                </wp:positionV>
                <wp:extent cx="8915400" cy="3067050"/>
                <wp:effectExtent l="9525" t="10160" r="9525" b="8890"/>
                <wp:wrapNone/>
                <wp:docPr id="2"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15400" cy="3067050"/>
                        </a:xfrm>
                        <a:prstGeom prst="roundRect">
                          <a:avLst>
                            <a:gd name="adj" fmla="val 16667"/>
                          </a:avLst>
                        </a:prstGeom>
                        <a:solidFill>
                          <a:schemeClr val="bg1">
                            <a:lumMod val="85000"/>
                            <a:lumOff val="0"/>
                          </a:schemeClr>
                        </a:solidFill>
                        <a:ln w="9525">
                          <a:solidFill>
                            <a:srgbClr val="000000"/>
                          </a:solidFill>
                          <a:round/>
                          <a:headEnd/>
                          <a:tailEnd/>
                        </a:ln>
                      </wps:spPr>
                      <wps:txbx>
                        <w:txbxContent>
                          <w:p w:rsidR="00502DF5" w:rsidRDefault="00502DF5" w:rsidP="00730D3F">
                            <w:pPr>
                              <w:pStyle w:val="Default"/>
                              <w:jc w:val="both"/>
                              <w:rPr>
                                <w:b/>
                                <w:sz w:val="28"/>
                                <w:szCs w:val="28"/>
                              </w:rPr>
                            </w:pPr>
                            <w:r>
                              <w:rPr>
                                <w:b/>
                                <w:sz w:val="28"/>
                                <w:szCs w:val="28"/>
                              </w:rPr>
                              <w:t xml:space="preserve">Frequent </w:t>
                            </w:r>
                            <w:r w:rsidR="00215D6B">
                              <w:rPr>
                                <w:b/>
                                <w:sz w:val="28"/>
                                <w:szCs w:val="28"/>
                              </w:rPr>
                              <w:t>Hand Washing</w:t>
                            </w:r>
                          </w:p>
                          <w:p w:rsidR="00502DF5" w:rsidRPr="00730D3F" w:rsidRDefault="00502DF5" w:rsidP="00730D3F">
                            <w:pPr>
                              <w:pStyle w:val="Default"/>
                              <w:jc w:val="both"/>
                              <w:rPr>
                                <w:color w:val="auto"/>
                                <w:sz w:val="22"/>
                                <w:szCs w:val="22"/>
                              </w:rPr>
                            </w:pPr>
                            <w:r>
                              <w:rPr>
                                <w:color w:val="auto"/>
                                <w:sz w:val="22"/>
                                <w:szCs w:val="22"/>
                              </w:rPr>
                              <w:t>Frequent hand</w:t>
                            </w:r>
                            <w:r w:rsidR="00215D6B">
                              <w:rPr>
                                <w:color w:val="auto"/>
                                <w:sz w:val="22"/>
                                <w:szCs w:val="22"/>
                              </w:rPr>
                              <w:t xml:space="preserve"> </w:t>
                            </w:r>
                            <w:r>
                              <w:rPr>
                                <w:color w:val="auto"/>
                                <w:sz w:val="22"/>
                                <w:szCs w:val="22"/>
                              </w:rPr>
                              <w:t xml:space="preserve">washing </w:t>
                            </w:r>
                            <w:r w:rsidRPr="00730D3F">
                              <w:rPr>
                                <w:color w:val="auto"/>
                                <w:sz w:val="22"/>
                                <w:szCs w:val="22"/>
                              </w:rPr>
                              <w:t xml:space="preserve">with soap </w:t>
                            </w:r>
                            <w:r>
                              <w:rPr>
                                <w:color w:val="auto"/>
                                <w:sz w:val="22"/>
                                <w:szCs w:val="22"/>
                              </w:rPr>
                              <w:t xml:space="preserve">and water </w:t>
                            </w:r>
                            <w:r w:rsidRPr="00730D3F">
                              <w:rPr>
                                <w:color w:val="auto"/>
                                <w:sz w:val="22"/>
                                <w:szCs w:val="22"/>
                              </w:rPr>
                              <w:t>remains one of the most effective ways to stop the spread of Coronavirus (COVID-19)</w:t>
                            </w:r>
                            <w:r>
                              <w:rPr>
                                <w:color w:val="auto"/>
                                <w:sz w:val="22"/>
                                <w:szCs w:val="22"/>
                              </w:rPr>
                              <w:t xml:space="preserve">.  </w:t>
                            </w:r>
                          </w:p>
                          <w:p w:rsidR="00502DF5" w:rsidRDefault="00502DF5" w:rsidP="00730D3F">
                            <w:pPr>
                              <w:pStyle w:val="Default"/>
                              <w:jc w:val="both"/>
                              <w:rPr>
                                <w:color w:val="auto"/>
                                <w:sz w:val="22"/>
                                <w:szCs w:val="22"/>
                              </w:rPr>
                            </w:pPr>
                          </w:p>
                          <w:p w:rsidR="00502DF5" w:rsidRPr="00EB7955" w:rsidRDefault="00502DF5" w:rsidP="00502DF5">
                            <w:pPr>
                              <w:pStyle w:val="ListParagraph"/>
                              <w:numPr>
                                <w:ilvl w:val="0"/>
                                <w:numId w:val="21"/>
                              </w:numPr>
                              <w:spacing w:after="0" w:line="240" w:lineRule="auto"/>
                              <w:ind w:right="656"/>
                              <w:contextualSpacing w:val="0"/>
                              <w:jc w:val="both"/>
                              <w:rPr>
                                <w:rFonts w:ascii="Arial" w:hAnsi="Arial" w:cs="Arial"/>
                              </w:rPr>
                            </w:pPr>
                            <w:r w:rsidRPr="00EB7955">
                              <w:rPr>
                                <w:rFonts w:ascii="Arial" w:hAnsi="Arial" w:cs="Arial"/>
                              </w:rPr>
                              <w:t>Wash hands frequently with</w:t>
                            </w:r>
                            <w:r>
                              <w:rPr>
                                <w:rFonts w:ascii="Arial" w:hAnsi="Arial" w:cs="Arial"/>
                              </w:rPr>
                              <w:t xml:space="preserve"> </w:t>
                            </w:r>
                            <w:r w:rsidRPr="00EB7955">
                              <w:rPr>
                                <w:rFonts w:ascii="Arial" w:hAnsi="Arial" w:cs="Arial"/>
                              </w:rPr>
                              <w:t xml:space="preserve">soap and water </w:t>
                            </w:r>
                            <w:r>
                              <w:rPr>
                                <w:rFonts w:ascii="Arial" w:hAnsi="Arial" w:cs="Arial"/>
                              </w:rPr>
                              <w:t>in accordance with the guidance</w:t>
                            </w:r>
                          </w:p>
                          <w:p w:rsidR="00502DF5" w:rsidRPr="00EB7955" w:rsidRDefault="00502DF5" w:rsidP="00502DF5">
                            <w:pPr>
                              <w:pStyle w:val="ListParagraph"/>
                              <w:numPr>
                                <w:ilvl w:val="0"/>
                                <w:numId w:val="21"/>
                              </w:numPr>
                              <w:spacing w:after="0" w:line="240" w:lineRule="auto"/>
                              <w:ind w:right="656"/>
                              <w:contextualSpacing w:val="0"/>
                              <w:jc w:val="both"/>
                              <w:rPr>
                                <w:rFonts w:ascii="Arial" w:hAnsi="Arial" w:cs="Arial"/>
                              </w:rPr>
                            </w:pPr>
                            <w:r w:rsidRPr="00EB7955">
                              <w:rPr>
                                <w:rFonts w:ascii="Arial" w:hAnsi="Arial" w:cs="Arial"/>
                              </w:rPr>
                              <w:t>Use alcohol-based hand rub where available if no access to soap and water</w:t>
                            </w:r>
                          </w:p>
                          <w:p w:rsidR="00502DF5" w:rsidRDefault="00502DF5" w:rsidP="00502DF5">
                            <w:pPr>
                              <w:pStyle w:val="ListParagraph"/>
                              <w:numPr>
                                <w:ilvl w:val="0"/>
                                <w:numId w:val="21"/>
                              </w:numPr>
                              <w:spacing w:after="0" w:line="240" w:lineRule="auto"/>
                              <w:ind w:right="656"/>
                              <w:contextualSpacing w:val="0"/>
                              <w:jc w:val="both"/>
                              <w:rPr>
                                <w:rFonts w:ascii="Arial" w:hAnsi="Arial" w:cs="Arial"/>
                              </w:rPr>
                            </w:pPr>
                            <w:r w:rsidRPr="00EB7955">
                              <w:rPr>
                                <w:rFonts w:ascii="Arial" w:hAnsi="Arial" w:cs="Arial"/>
                              </w:rPr>
                              <w:t>Avoid touching eyes, nose and mouth with</w:t>
                            </w:r>
                            <w:r>
                              <w:rPr>
                                <w:rFonts w:ascii="Arial" w:hAnsi="Arial" w:cs="Arial"/>
                              </w:rPr>
                              <w:t xml:space="preserve"> </w:t>
                            </w:r>
                            <w:r w:rsidRPr="00EB7955">
                              <w:rPr>
                                <w:rFonts w:ascii="Arial" w:hAnsi="Arial" w:cs="Arial"/>
                              </w:rPr>
                              <w:t>unwashed hands</w:t>
                            </w:r>
                          </w:p>
                          <w:p w:rsidR="00502DF5" w:rsidRPr="00EB7955" w:rsidRDefault="00502DF5" w:rsidP="00502DF5">
                            <w:pPr>
                              <w:pStyle w:val="ListParagraph"/>
                              <w:numPr>
                                <w:ilvl w:val="0"/>
                                <w:numId w:val="21"/>
                              </w:numPr>
                              <w:spacing w:after="0" w:line="240" w:lineRule="auto"/>
                              <w:ind w:right="656"/>
                              <w:contextualSpacing w:val="0"/>
                              <w:jc w:val="both"/>
                              <w:rPr>
                                <w:rFonts w:ascii="Arial" w:hAnsi="Arial" w:cs="Arial"/>
                              </w:rPr>
                            </w:pPr>
                            <w:r w:rsidRPr="00EB7955">
                              <w:rPr>
                                <w:rFonts w:ascii="Arial" w:hAnsi="Arial" w:cs="Arial"/>
                              </w:rPr>
                              <w:t>Avoid direct contact with people who have a respiratory illness wherever possible</w:t>
                            </w:r>
                          </w:p>
                          <w:p w:rsidR="00502DF5" w:rsidRPr="00EB7955" w:rsidRDefault="00502DF5" w:rsidP="00502DF5">
                            <w:pPr>
                              <w:pStyle w:val="ListParagraph"/>
                              <w:numPr>
                                <w:ilvl w:val="0"/>
                                <w:numId w:val="21"/>
                              </w:numPr>
                              <w:spacing w:after="0" w:line="240" w:lineRule="auto"/>
                              <w:ind w:right="656"/>
                              <w:contextualSpacing w:val="0"/>
                              <w:jc w:val="both"/>
                              <w:rPr>
                                <w:rFonts w:ascii="Arial" w:hAnsi="Arial" w:cs="Arial"/>
                              </w:rPr>
                            </w:pPr>
                            <w:r w:rsidRPr="00EB7955">
                              <w:rPr>
                                <w:rFonts w:ascii="Arial" w:hAnsi="Arial" w:cs="Arial"/>
                              </w:rPr>
                              <w:t>Avoid using personal items (e.g. mobile phone) of people that have a respiratory illness wherever possible</w:t>
                            </w:r>
                          </w:p>
                          <w:p w:rsidR="00502DF5" w:rsidRPr="00EB7955" w:rsidRDefault="00502DF5" w:rsidP="00502DF5">
                            <w:pPr>
                              <w:pStyle w:val="ListParagraph"/>
                              <w:numPr>
                                <w:ilvl w:val="0"/>
                                <w:numId w:val="21"/>
                              </w:numPr>
                              <w:spacing w:after="0" w:line="240" w:lineRule="auto"/>
                              <w:ind w:right="656"/>
                              <w:contextualSpacing w:val="0"/>
                              <w:jc w:val="both"/>
                              <w:rPr>
                                <w:rFonts w:ascii="Arial" w:hAnsi="Arial" w:cs="Arial"/>
                              </w:rPr>
                            </w:pPr>
                            <w:r w:rsidRPr="00EB7955">
                              <w:rPr>
                                <w:rFonts w:ascii="Arial" w:hAnsi="Arial" w:cs="Arial"/>
                              </w:rPr>
                              <w:t>Cover nose and mouth with a disposable tissue when sneezing, coughing, wiping and blowing the nose. Dispose of all used tissues promptly into a waste bin. If you don’t have any tissues available, cough and sneeze into the crook of the elbow. Wash or use alcohol-based hand rub to clean hands at the first opportunity.</w:t>
                            </w:r>
                          </w:p>
                          <w:p w:rsidR="00502DF5" w:rsidRPr="00EB7955" w:rsidRDefault="00502DF5" w:rsidP="00502DF5">
                            <w:pPr>
                              <w:pStyle w:val="ListParagraph"/>
                              <w:ind w:left="1440" w:right="656"/>
                              <w:jc w:val="both"/>
                              <w:rPr>
                                <w:rFonts w:ascii="Arial" w:hAnsi="Arial" w:cs="Arial"/>
                              </w:rPr>
                            </w:pPr>
                          </w:p>
                          <w:p w:rsidR="00502DF5" w:rsidRPr="00730D3F" w:rsidRDefault="00502DF5" w:rsidP="00730D3F">
                            <w:pPr>
                              <w:pStyle w:val="Default"/>
                              <w:jc w:val="both"/>
                              <w:rPr>
                                <w:color w:val="auto"/>
                                <w:sz w:val="22"/>
                                <w:szCs w:val="22"/>
                              </w:rPr>
                            </w:pPr>
                            <w:r>
                              <w:rPr>
                                <w:color w:val="auto"/>
                                <w:sz w:val="22"/>
                                <w:szCs w:val="22"/>
                              </w:rPr>
                              <w:t xml:space="preserve">The table below provides a reminder of good </w:t>
                            </w:r>
                            <w:r w:rsidR="002F1DF6">
                              <w:rPr>
                                <w:color w:val="auto"/>
                                <w:sz w:val="22"/>
                                <w:szCs w:val="22"/>
                              </w:rPr>
                              <w:t>hand washing</w:t>
                            </w:r>
                            <w:r>
                              <w:rPr>
                                <w:color w:val="auto"/>
                                <w:sz w:val="22"/>
                                <w:szCs w:val="22"/>
                              </w:rPr>
                              <w:t xml:space="preserve"> practice:</w:t>
                            </w:r>
                          </w:p>
                          <w:p w:rsidR="00502DF5" w:rsidRPr="00257E1E" w:rsidRDefault="00502DF5" w:rsidP="00730D3F">
                            <w:pPr>
                              <w:pStyle w:val="Default"/>
                              <w:rPr>
                                <w:color w:val="363636"/>
                                <w:sz w:val="22"/>
                                <w:szCs w:val="22"/>
                              </w:rPr>
                            </w:pPr>
                          </w:p>
                          <w:p w:rsidR="00502DF5" w:rsidRPr="00257E1E" w:rsidRDefault="00502DF5" w:rsidP="00730D3F">
                            <w:pPr>
                              <w:pStyle w:val="Default"/>
                              <w:jc w:val="both"/>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 o:spid="_x0000_s1046" style="position:absolute;margin-left:24.75pt;margin-top:25.55pt;width:702pt;height:24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" fillcolor="#d8d8d8 [2732]">
                <v:textbox>
                  <w:txbxContent>
                    <w:p w:rsidR="00502DF5" w:rsidRDefault="00502DF5" w:rsidP="00730D3F">
                      <w:pPr>
                        <w:pStyle w:val="Default"/>
                        <w:jc w:val="both"/>
                        <w:rPr>
                          <w:b/>
                          <w:sz w:val="28"/>
                          <w:szCs w:val="28"/>
                        </w:rPr>
                      </w:pPr>
                      <w:r>
                        <w:rPr>
                          <w:b/>
                          <w:sz w:val="28"/>
                          <w:szCs w:val="28"/>
                        </w:rPr>
                        <w:t xml:space="preserve">Frequent </w:t>
                      </w:r>
                      <w:r w:rsidR="00215D6B">
                        <w:rPr>
                          <w:b/>
                          <w:sz w:val="28"/>
                          <w:szCs w:val="28"/>
                        </w:rPr>
                        <w:t>Hand Washing</w:t>
                      </w:r>
                    </w:p>
                    <w:p w:rsidR="00502DF5" w:rsidRPr="00730D3F" w:rsidRDefault="00502DF5" w:rsidP="00730D3F">
                      <w:pPr>
                        <w:pStyle w:val="Default"/>
                        <w:jc w:val="both"/>
                        <w:rPr>
                          <w:color w:val="auto"/>
                          <w:sz w:val="22"/>
                          <w:szCs w:val="22"/>
                        </w:rPr>
                      </w:pPr>
                      <w:r>
                        <w:rPr>
                          <w:color w:val="auto"/>
                          <w:sz w:val="22"/>
                          <w:szCs w:val="22"/>
                        </w:rPr>
                        <w:t>Frequent hand</w:t>
                      </w:r>
                      <w:r w:rsidR="00215D6B">
                        <w:rPr>
                          <w:color w:val="auto"/>
                          <w:sz w:val="22"/>
                          <w:szCs w:val="22"/>
                        </w:rPr>
                        <w:t xml:space="preserve"> </w:t>
                      </w:r>
                      <w:r>
                        <w:rPr>
                          <w:color w:val="auto"/>
                          <w:sz w:val="22"/>
                          <w:szCs w:val="22"/>
                        </w:rPr>
                        <w:t xml:space="preserve">washing </w:t>
                      </w:r>
                      <w:r w:rsidRPr="00730D3F">
                        <w:rPr>
                          <w:color w:val="auto"/>
                          <w:sz w:val="22"/>
                          <w:szCs w:val="22"/>
                        </w:rPr>
                        <w:t xml:space="preserve">with soap </w:t>
                      </w:r>
                      <w:r>
                        <w:rPr>
                          <w:color w:val="auto"/>
                          <w:sz w:val="22"/>
                          <w:szCs w:val="22"/>
                        </w:rPr>
                        <w:t xml:space="preserve">and water </w:t>
                      </w:r>
                      <w:r w:rsidRPr="00730D3F">
                        <w:rPr>
                          <w:color w:val="auto"/>
                          <w:sz w:val="22"/>
                          <w:szCs w:val="22"/>
                        </w:rPr>
                        <w:t>remains one of the most effective ways to stop the spread of Coronavirus (COVID-19)</w:t>
                      </w:r>
                      <w:r>
                        <w:rPr>
                          <w:color w:val="auto"/>
                          <w:sz w:val="22"/>
                          <w:szCs w:val="22"/>
                        </w:rPr>
                        <w:t xml:space="preserve">.  </w:t>
                      </w:r>
                    </w:p>
                    <w:p w:rsidR="00502DF5" w:rsidRDefault="00502DF5" w:rsidP="00730D3F">
                      <w:pPr>
                        <w:pStyle w:val="Default"/>
                        <w:jc w:val="both"/>
                        <w:rPr>
                          <w:color w:val="auto"/>
                          <w:sz w:val="22"/>
                          <w:szCs w:val="22"/>
                        </w:rPr>
                      </w:pPr>
                    </w:p>
                    <w:p w:rsidR="00502DF5" w:rsidRPr="00EB7955" w:rsidRDefault="00502DF5" w:rsidP="00502DF5">
                      <w:pPr>
                        <w:pStyle w:val="ListParagraph"/>
                        <w:numPr>
                          <w:ilvl w:val="0"/>
                          <w:numId w:val="21"/>
                        </w:numPr>
                        <w:spacing w:after="0" w:line="240" w:lineRule="auto"/>
                        <w:ind w:right="656"/>
                        <w:contextualSpacing w:val="0"/>
                        <w:jc w:val="both"/>
                        <w:rPr>
                          <w:rFonts w:ascii="Arial" w:hAnsi="Arial" w:cs="Arial"/>
                        </w:rPr>
                      </w:pPr>
                      <w:r w:rsidRPr="00EB7955">
                        <w:rPr>
                          <w:rFonts w:ascii="Arial" w:hAnsi="Arial" w:cs="Arial"/>
                        </w:rPr>
                        <w:t>Wash hands frequently with</w:t>
                      </w:r>
                      <w:r>
                        <w:rPr>
                          <w:rFonts w:ascii="Arial" w:hAnsi="Arial" w:cs="Arial"/>
                        </w:rPr>
                        <w:t xml:space="preserve"> </w:t>
                      </w:r>
                      <w:r w:rsidRPr="00EB7955">
                        <w:rPr>
                          <w:rFonts w:ascii="Arial" w:hAnsi="Arial" w:cs="Arial"/>
                        </w:rPr>
                        <w:t xml:space="preserve">soap and water </w:t>
                      </w:r>
                      <w:r>
                        <w:rPr>
                          <w:rFonts w:ascii="Arial" w:hAnsi="Arial" w:cs="Arial"/>
                        </w:rPr>
                        <w:t>in accordance with the guidance</w:t>
                      </w:r>
                    </w:p>
                    <w:p w:rsidR="00502DF5" w:rsidRPr="00EB7955" w:rsidRDefault="00502DF5" w:rsidP="00502DF5">
                      <w:pPr>
                        <w:pStyle w:val="ListParagraph"/>
                        <w:numPr>
                          <w:ilvl w:val="0"/>
                          <w:numId w:val="21"/>
                        </w:numPr>
                        <w:spacing w:after="0" w:line="240" w:lineRule="auto"/>
                        <w:ind w:right="656"/>
                        <w:contextualSpacing w:val="0"/>
                        <w:jc w:val="both"/>
                        <w:rPr>
                          <w:rFonts w:ascii="Arial" w:hAnsi="Arial" w:cs="Arial"/>
                        </w:rPr>
                      </w:pPr>
                      <w:r w:rsidRPr="00EB7955">
                        <w:rPr>
                          <w:rFonts w:ascii="Arial" w:hAnsi="Arial" w:cs="Arial"/>
                        </w:rPr>
                        <w:t>Use alcohol-based hand rub where available if no access to soap and water</w:t>
                      </w:r>
                    </w:p>
                    <w:p w:rsidR="00502DF5" w:rsidRDefault="00502DF5" w:rsidP="00502DF5">
                      <w:pPr>
                        <w:pStyle w:val="ListParagraph"/>
                        <w:numPr>
                          <w:ilvl w:val="0"/>
                          <w:numId w:val="21"/>
                        </w:numPr>
                        <w:spacing w:after="0" w:line="240" w:lineRule="auto"/>
                        <w:ind w:right="656"/>
                        <w:contextualSpacing w:val="0"/>
                        <w:jc w:val="both"/>
                        <w:rPr>
                          <w:rFonts w:ascii="Arial" w:hAnsi="Arial" w:cs="Arial"/>
                        </w:rPr>
                      </w:pPr>
                      <w:r w:rsidRPr="00EB7955">
                        <w:rPr>
                          <w:rFonts w:ascii="Arial" w:hAnsi="Arial" w:cs="Arial"/>
                        </w:rPr>
                        <w:t>Avoid touching eyes, nose and mouth with</w:t>
                      </w:r>
                      <w:r>
                        <w:rPr>
                          <w:rFonts w:ascii="Arial" w:hAnsi="Arial" w:cs="Arial"/>
                        </w:rPr>
                        <w:t xml:space="preserve"> </w:t>
                      </w:r>
                      <w:r w:rsidRPr="00EB7955">
                        <w:rPr>
                          <w:rFonts w:ascii="Arial" w:hAnsi="Arial" w:cs="Arial"/>
                        </w:rPr>
                        <w:t>unwashed hands</w:t>
                      </w:r>
                    </w:p>
                    <w:p w:rsidR="00502DF5" w:rsidRPr="00EB7955" w:rsidRDefault="00502DF5" w:rsidP="00502DF5">
                      <w:pPr>
                        <w:pStyle w:val="ListParagraph"/>
                        <w:numPr>
                          <w:ilvl w:val="0"/>
                          <w:numId w:val="21"/>
                        </w:numPr>
                        <w:spacing w:after="0" w:line="240" w:lineRule="auto"/>
                        <w:ind w:right="656"/>
                        <w:contextualSpacing w:val="0"/>
                        <w:jc w:val="both"/>
                        <w:rPr>
                          <w:rFonts w:ascii="Arial" w:hAnsi="Arial" w:cs="Arial"/>
                        </w:rPr>
                      </w:pPr>
                      <w:r w:rsidRPr="00EB7955">
                        <w:rPr>
                          <w:rFonts w:ascii="Arial" w:hAnsi="Arial" w:cs="Arial"/>
                        </w:rPr>
                        <w:t>Avoid direct contact with people who have a respiratory illness wherever possible</w:t>
                      </w:r>
                    </w:p>
                    <w:p w:rsidR="00502DF5" w:rsidRPr="00EB7955" w:rsidRDefault="00502DF5" w:rsidP="00502DF5">
                      <w:pPr>
                        <w:pStyle w:val="ListParagraph"/>
                        <w:numPr>
                          <w:ilvl w:val="0"/>
                          <w:numId w:val="21"/>
                        </w:numPr>
                        <w:spacing w:after="0" w:line="240" w:lineRule="auto"/>
                        <w:ind w:right="656"/>
                        <w:contextualSpacing w:val="0"/>
                        <w:jc w:val="both"/>
                        <w:rPr>
                          <w:rFonts w:ascii="Arial" w:hAnsi="Arial" w:cs="Arial"/>
                        </w:rPr>
                      </w:pPr>
                      <w:r w:rsidRPr="00EB7955">
                        <w:rPr>
                          <w:rFonts w:ascii="Arial" w:hAnsi="Arial" w:cs="Arial"/>
                        </w:rPr>
                        <w:t>Avoid using personal items (e.g. mobile phone) of people that have a respiratory illness wherever possible</w:t>
                      </w:r>
                    </w:p>
                    <w:p w:rsidR="00502DF5" w:rsidRPr="00EB7955" w:rsidRDefault="00502DF5" w:rsidP="00502DF5">
                      <w:pPr>
                        <w:pStyle w:val="ListParagraph"/>
                        <w:numPr>
                          <w:ilvl w:val="0"/>
                          <w:numId w:val="21"/>
                        </w:numPr>
                        <w:spacing w:after="0" w:line="240" w:lineRule="auto"/>
                        <w:ind w:right="656"/>
                        <w:contextualSpacing w:val="0"/>
                        <w:jc w:val="both"/>
                        <w:rPr>
                          <w:rFonts w:ascii="Arial" w:hAnsi="Arial" w:cs="Arial"/>
                        </w:rPr>
                      </w:pPr>
                      <w:r w:rsidRPr="00EB7955">
                        <w:rPr>
                          <w:rFonts w:ascii="Arial" w:hAnsi="Arial" w:cs="Arial"/>
                        </w:rPr>
                        <w:t>Cover nose and mouth with a disposable tissue when sneezing, coughing, wiping and blowing the nose. Dispose of all used tissues promptly into a waste bin. If you don’t have any tissues available, cough and sneeze into the crook of the elbow. Wash or use alcohol-based hand rub to clean hands at the first opportunity.</w:t>
                      </w:r>
                    </w:p>
                    <w:p w:rsidR="00502DF5" w:rsidRPr="00EB7955" w:rsidRDefault="00502DF5" w:rsidP="00502DF5">
                      <w:pPr>
                        <w:pStyle w:val="ListParagraph"/>
                        <w:ind w:left="1440" w:right="656"/>
                        <w:jc w:val="both"/>
                        <w:rPr>
                          <w:rFonts w:ascii="Arial" w:hAnsi="Arial" w:cs="Arial"/>
                        </w:rPr>
                      </w:pPr>
                    </w:p>
                    <w:p w:rsidR="00502DF5" w:rsidRPr="00730D3F" w:rsidRDefault="00502DF5" w:rsidP="00730D3F">
                      <w:pPr>
                        <w:pStyle w:val="Default"/>
                        <w:jc w:val="both"/>
                        <w:rPr>
                          <w:color w:val="auto"/>
                          <w:sz w:val="22"/>
                          <w:szCs w:val="22"/>
                        </w:rPr>
                      </w:pPr>
                      <w:r>
                        <w:rPr>
                          <w:color w:val="auto"/>
                          <w:sz w:val="22"/>
                          <w:szCs w:val="22"/>
                        </w:rPr>
                        <w:t xml:space="preserve">The table below provides a reminder of good </w:t>
                      </w:r>
                      <w:r w:rsidR="002F1DF6">
                        <w:rPr>
                          <w:color w:val="auto"/>
                          <w:sz w:val="22"/>
                          <w:szCs w:val="22"/>
                        </w:rPr>
                        <w:t>hand washing</w:t>
                      </w:r>
                      <w:r>
                        <w:rPr>
                          <w:color w:val="auto"/>
                          <w:sz w:val="22"/>
                          <w:szCs w:val="22"/>
                        </w:rPr>
                        <w:t xml:space="preserve"> practice:</w:t>
                      </w:r>
                    </w:p>
                    <w:p w:rsidR="00502DF5" w:rsidRPr="00257E1E" w:rsidRDefault="00502DF5" w:rsidP="00730D3F">
                      <w:pPr>
                        <w:pStyle w:val="Default"/>
                        <w:rPr>
                          <w:color w:val="363636"/>
                          <w:sz w:val="22"/>
                          <w:szCs w:val="22"/>
                        </w:rPr>
                      </w:pPr>
                    </w:p>
                    <w:p w:rsidR="00502DF5" w:rsidRPr="00257E1E" w:rsidRDefault="00502DF5" w:rsidP="00730D3F">
                      <w:pPr>
                        <w:pStyle w:val="Default"/>
                        <w:jc w:val="both"/>
                        <w:rPr>
                          <w:sz w:val="28"/>
                          <w:szCs w:val="28"/>
                        </w:rPr>
                      </w:pPr>
                    </w:p>
                  </w:txbxContent>
                </v:textbox>
              </v:roundrect>
            </w:pict>
          </mc:Fallback>
        </mc:AlternateContent>
      </w:r>
    </w:p>
    <w:p w:rsidR="00002473" w:rsidRDefault="00002473" w:rsidP="00C4672E">
      <w:pPr>
        <w:rPr>
          <w:sz w:val="24"/>
          <w:szCs w:val="24"/>
        </w:rPr>
      </w:pPr>
    </w:p>
    <w:p w:rsidR="00002473" w:rsidRPr="004503A9" w:rsidRDefault="00002473" w:rsidP="00002473">
      <w:pPr>
        <w:jc w:val="center"/>
        <w:rPr>
          <w:rFonts w:cstheme="minorHAnsi"/>
          <w:sz w:val="24"/>
          <w:szCs w:val="24"/>
        </w:rPr>
      </w:pPr>
      <w:r w:rsidRPr="004503A9">
        <w:rPr>
          <w:rFonts w:cstheme="minorHAnsi"/>
          <w:noProof/>
          <w:sz w:val="24"/>
          <w:szCs w:val="24"/>
          <w:lang w:eastAsia="en-GB"/>
        </w:rPr>
        <w:lastRenderedPageBreak/>
        <w:drawing>
          <wp:inline distT="0" distB="0" distL="0" distR="0">
            <wp:extent cx="1965108" cy="1949450"/>
            <wp:effectExtent l="19050" t="0" r="0" b="0"/>
            <wp:docPr id="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1965108" cy="1949450"/>
                    </a:xfrm>
                    <a:prstGeom prst="rect">
                      <a:avLst/>
                    </a:prstGeom>
                    <a:noFill/>
                    <a:ln w="9525">
                      <a:noFill/>
                      <a:miter lim="800000"/>
                      <a:headEnd/>
                      <a:tailEnd/>
                    </a:ln>
                  </pic:spPr>
                </pic:pic>
              </a:graphicData>
            </a:graphic>
          </wp:inline>
        </w:drawing>
      </w:r>
      <w:r w:rsidRPr="004503A9">
        <w:rPr>
          <w:rFonts w:cstheme="minorHAnsi"/>
          <w:noProof/>
          <w:sz w:val="24"/>
          <w:szCs w:val="24"/>
          <w:lang w:eastAsia="en-GB"/>
        </w:rPr>
        <w:drawing>
          <wp:inline distT="0" distB="0" distL="0" distR="0">
            <wp:extent cx="1965108" cy="1949450"/>
            <wp:effectExtent l="19050" t="0" r="0" b="0"/>
            <wp:docPr id="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1965108" cy="1949450"/>
                    </a:xfrm>
                    <a:prstGeom prst="rect">
                      <a:avLst/>
                    </a:prstGeom>
                    <a:noFill/>
                    <a:ln w="9525">
                      <a:noFill/>
                      <a:miter lim="800000"/>
                      <a:headEnd/>
                      <a:tailEnd/>
                    </a:ln>
                  </pic:spPr>
                </pic:pic>
              </a:graphicData>
            </a:graphic>
          </wp:inline>
        </w:drawing>
      </w:r>
      <w:r w:rsidRPr="004503A9">
        <w:rPr>
          <w:rFonts w:cstheme="minorHAnsi"/>
          <w:noProof/>
          <w:sz w:val="24"/>
          <w:szCs w:val="24"/>
          <w:lang w:eastAsia="en-GB"/>
        </w:rPr>
        <w:drawing>
          <wp:inline distT="0" distB="0" distL="0" distR="0">
            <wp:extent cx="1958707" cy="1943100"/>
            <wp:effectExtent l="19050" t="0" r="3443" b="0"/>
            <wp:docPr id="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1961316" cy="1945689"/>
                    </a:xfrm>
                    <a:prstGeom prst="rect">
                      <a:avLst/>
                    </a:prstGeom>
                    <a:noFill/>
                    <a:ln w="9525">
                      <a:noFill/>
                      <a:miter lim="800000"/>
                      <a:headEnd/>
                      <a:tailEnd/>
                    </a:ln>
                  </pic:spPr>
                </pic:pic>
              </a:graphicData>
            </a:graphic>
          </wp:inline>
        </w:drawing>
      </w:r>
      <w:r w:rsidRPr="004503A9">
        <w:rPr>
          <w:rFonts w:cstheme="minorHAnsi"/>
          <w:noProof/>
          <w:sz w:val="24"/>
          <w:szCs w:val="24"/>
          <w:lang w:eastAsia="en-GB"/>
        </w:rPr>
        <w:drawing>
          <wp:inline distT="0" distB="0" distL="0" distR="0">
            <wp:extent cx="1993900" cy="1978012"/>
            <wp:effectExtent l="19050" t="0" r="6350" b="0"/>
            <wp:docPr id="1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1993900" cy="1978012"/>
                    </a:xfrm>
                    <a:prstGeom prst="rect">
                      <a:avLst/>
                    </a:prstGeom>
                    <a:noFill/>
                    <a:ln w="9525">
                      <a:noFill/>
                      <a:miter lim="800000"/>
                      <a:headEnd/>
                      <a:tailEnd/>
                    </a:ln>
                  </pic:spPr>
                </pic:pic>
              </a:graphicData>
            </a:graphic>
          </wp:inline>
        </w:drawing>
      </w:r>
      <w:r w:rsidRPr="004503A9">
        <w:rPr>
          <w:rFonts w:cstheme="minorHAnsi"/>
          <w:noProof/>
          <w:sz w:val="24"/>
          <w:szCs w:val="24"/>
          <w:lang w:eastAsia="en-GB"/>
        </w:rPr>
        <w:drawing>
          <wp:inline distT="0" distB="0" distL="0" distR="0">
            <wp:extent cx="1990712" cy="1974850"/>
            <wp:effectExtent l="19050" t="0" r="0" b="0"/>
            <wp:docPr id="1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1990712" cy="1974850"/>
                    </a:xfrm>
                    <a:prstGeom prst="rect">
                      <a:avLst/>
                    </a:prstGeom>
                    <a:noFill/>
                    <a:ln w="9525">
                      <a:noFill/>
                      <a:miter lim="800000"/>
                      <a:headEnd/>
                      <a:tailEnd/>
                    </a:ln>
                  </pic:spPr>
                </pic:pic>
              </a:graphicData>
            </a:graphic>
          </wp:inline>
        </w:drawing>
      </w:r>
      <w:r w:rsidRPr="004503A9">
        <w:rPr>
          <w:rFonts w:cstheme="minorHAnsi"/>
          <w:noProof/>
          <w:sz w:val="24"/>
          <w:szCs w:val="24"/>
          <w:lang w:eastAsia="en-GB"/>
        </w:rPr>
        <w:drawing>
          <wp:inline distT="0" distB="0" distL="0" distR="0">
            <wp:extent cx="1990712" cy="1974850"/>
            <wp:effectExtent l="19050" t="0" r="0" b="0"/>
            <wp:docPr id="1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1990712" cy="1974850"/>
                    </a:xfrm>
                    <a:prstGeom prst="rect">
                      <a:avLst/>
                    </a:prstGeom>
                    <a:noFill/>
                    <a:ln w="9525">
                      <a:noFill/>
                      <a:miter lim="800000"/>
                      <a:headEnd/>
                      <a:tailEnd/>
                    </a:ln>
                  </pic:spPr>
                </pic:pic>
              </a:graphicData>
            </a:graphic>
          </wp:inline>
        </w:drawing>
      </w:r>
      <w:r w:rsidRPr="004503A9">
        <w:rPr>
          <w:rFonts w:cstheme="minorHAnsi"/>
          <w:noProof/>
          <w:sz w:val="24"/>
          <w:szCs w:val="24"/>
          <w:lang w:eastAsia="en-GB"/>
        </w:rPr>
        <w:drawing>
          <wp:inline distT="0" distB="0" distL="0" distR="0">
            <wp:extent cx="1993900" cy="1978012"/>
            <wp:effectExtent l="19050" t="0" r="6350" b="0"/>
            <wp:docPr id="1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1993900" cy="1978012"/>
                    </a:xfrm>
                    <a:prstGeom prst="rect">
                      <a:avLst/>
                    </a:prstGeom>
                    <a:noFill/>
                    <a:ln w="9525">
                      <a:noFill/>
                      <a:miter lim="800000"/>
                      <a:headEnd/>
                      <a:tailEnd/>
                    </a:ln>
                  </pic:spPr>
                </pic:pic>
              </a:graphicData>
            </a:graphic>
          </wp:inline>
        </w:drawing>
      </w:r>
      <w:r w:rsidRPr="004503A9">
        <w:rPr>
          <w:rFonts w:cstheme="minorHAnsi"/>
          <w:noProof/>
          <w:sz w:val="24"/>
          <w:szCs w:val="24"/>
          <w:lang w:eastAsia="en-GB"/>
        </w:rPr>
        <w:drawing>
          <wp:inline distT="0" distB="0" distL="0" distR="0">
            <wp:extent cx="1997113" cy="1981200"/>
            <wp:effectExtent l="19050" t="0" r="3137" b="0"/>
            <wp:docPr id="2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1997113" cy="1981200"/>
                    </a:xfrm>
                    <a:prstGeom prst="rect">
                      <a:avLst/>
                    </a:prstGeom>
                    <a:noFill/>
                    <a:ln w="9525">
                      <a:noFill/>
                      <a:miter lim="800000"/>
                      <a:headEnd/>
                      <a:tailEnd/>
                    </a:ln>
                  </pic:spPr>
                </pic:pic>
              </a:graphicData>
            </a:graphic>
          </wp:inline>
        </w:drawing>
      </w:r>
      <w:r w:rsidRPr="004503A9">
        <w:rPr>
          <w:rFonts w:cstheme="minorHAnsi"/>
          <w:noProof/>
          <w:sz w:val="24"/>
          <w:szCs w:val="24"/>
          <w:lang w:eastAsia="en-GB"/>
        </w:rPr>
        <w:drawing>
          <wp:inline distT="0" distB="0" distL="0" distR="0">
            <wp:extent cx="1990712" cy="1974850"/>
            <wp:effectExtent l="19050" t="0" r="0" b="0"/>
            <wp:docPr id="2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1990712" cy="1974850"/>
                    </a:xfrm>
                    <a:prstGeom prst="rect">
                      <a:avLst/>
                    </a:prstGeom>
                    <a:noFill/>
                    <a:ln w="9525">
                      <a:noFill/>
                      <a:miter lim="800000"/>
                      <a:headEnd/>
                      <a:tailEnd/>
                    </a:ln>
                  </pic:spPr>
                </pic:pic>
              </a:graphicData>
            </a:graphic>
          </wp:inline>
        </w:drawing>
      </w:r>
      <w:r w:rsidRPr="004503A9">
        <w:rPr>
          <w:rFonts w:cstheme="minorHAnsi"/>
          <w:noProof/>
          <w:sz w:val="24"/>
          <w:szCs w:val="24"/>
          <w:lang w:eastAsia="en-GB"/>
        </w:rPr>
        <w:drawing>
          <wp:inline distT="0" distB="0" distL="0" distR="0">
            <wp:extent cx="1993900" cy="1978012"/>
            <wp:effectExtent l="19050" t="0" r="6350" b="0"/>
            <wp:docPr id="2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1993900" cy="1978012"/>
                    </a:xfrm>
                    <a:prstGeom prst="rect">
                      <a:avLst/>
                    </a:prstGeom>
                    <a:noFill/>
                    <a:ln w="9525">
                      <a:noFill/>
                      <a:miter lim="800000"/>
                      <a:headEnd/>
                      <a:tailEnd/>
                    </a:ln>
                  </pic:spPr>
                </pic:pic>
              </a:graphicData>
            </a:graphic>
          </wp:inline>
        </w:drawing>
      </w:r>
      <w:r w:rsidRPr="004503A9">
        <w:rPr>
          <w:rFonts w:cstheme="minorHAnsi"/>
          <w:noProof/>
          <w:sz w:val="24"/>
          <w:szCs w:val="24"/>
          <w:lang w:eastAsia="en-GB"/>
        </w:rPr>
        <w:drawing>
          <wp:inline distT="0" distB="0" distL="0" distR="0">
            <wp:extent cx="1997113" cy="1981200"/>
            <wp:effectExtent l="19050" t="0" r="3137" b="0"/>
            <wp:docPr id="20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1997113" cy="1981200"/>
                    </a:xfrm>
                    <a:prstGeom prst="rect">
                      <a:avLst/>
                    </a:prstGeom>
                    <a:noFill/>
                    <a:ln w="9525">
                      <a:noFill/>
                      <a:miter lim="800000"/>
                      <a:headEnd/>
                      <a:tailEnd/>
                    </a:ln>
                  </pic:spPr>
                </pic:pic>
              </a:graphicData>
            </a:graphic>
          </wp:inline>
        </w:drawing>
      </w:r>
      <w:r w:rsidRPr="004503A9">
        <w:rPr>
          <w:rFonts w:cstheme="minorHAnsi"/>
          <w:noProof/>
          <w:sz w:val="24"/>
          <w:szCs w:val="24"/>
          <w:lang w:eastAsia="en-GB"/>
        </w:rPr>
        <w:drawing>
          <wp:inline distT="0" distB="0" distL="0" distR="0">
            <wp:extent cx="1990712" cy="1974850"/>
            <wp:effectExtent l="19050" t="0" r="0" b="0"/>
            <wp:docPr id="2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srcRect/>
                    <a:stretch>
                      <a:fillRect/>
                    </a:stretch>
                  </pic:blipFill>
                  <pic:spPr bwMode="auto">
                    <a:xfrm>
                      <a:off x="0" y="0"/>
                      <a:ext cx="1990712" cy="1974850"/>
                    </a:xfrm>
                    <a:prstGeom prst="rect">
                      <a:avLst/>
                    </a:prstGeom>
                    <a:noFill/>
                    <a:ln w="9525">
                      <a:noFill/>
                      <a:miter lim="800000"/>
                      <a:headEnd/>
                      <a:tailEnd/>
                    </a:ln>
                  </pic:spPr>
                </pic:pic>
              </a:graphicData>
            </a:graphic>
          </wp:inline>
        </w:drawing>
      </w:r>
    </w:p>
    <w:p w:rsidR="00002473" w:rsidRDefault="00002473" w:rsidP="00002473"/>
    <w:p w:rsidR="00002473" w:rsidRDefault="00533017" w:rsidP="00C4672E">
      <w:pPr>
        <w:rPr>
          <w:sz w:val="24"/>
          <w:szCs w:val="24"/>
        </w:rPr>
      </w:pPr>
      <w:r>
        <w:rPr>
          <w:noProof/>
          <w:lang w:eastAsia="en-GB"/>
        </w:rPr>
        <mc:AlternateContent>
          <mc:Choice Requires="wps">
            <w:drawing>
              <wp:anchor distT="0" distB="0" distL="114300" distR="114300" simplePos="0" relativeHeight="251686912" behindDoc="0" locked="0" layoutInCell="1" allowOverlap="1">
                <wp:simplePos x="0" y="0"/>
                <wp:positionH relativeFrom="column">
                  <wp:posOffset>238125</wp:posOffset>
                </wp:positionH>
                <wp:positionV relativeFrom="paragraph">
                  <wp:posOffset>104140</wp:posOffset>
                </wp:positionV>
                <wp:extent cx="8915400" cy="447675"/>
                <wp:effectExtent l="9525" t="8890" r="9525" b="10160"/>
                <wp:wrapNone/>
                <wp:docPr id="1"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15400" cy="447675"/>
                        </a:xfrm>
                        <a:prstGeom prst="roundRect">
                          <a:avLst>
                            <a:gd name="adj" fmla="val 16667"/>
                          </a:avLst>
                        </a:prstGeom>
                        <a:solidFill>
                          <a:schemeClr val="bg1">
                            <a:lumMod val="85000"/>
                            <a:lumOff val="0"/>
                          </a:schemeClr>
                        </a:solidFill>
                        <a:ln w="9525">
                          <a:solidFill>
                            <a:srgbClr val="000000"/>
                          </a:solidFill>
                          <a:round/>
                          <a:headEnd/>
                          <a:tailEnd/>
                        </a:ln>
                      </wps:spPr>
                      <wps:txbx>
                        <w:txbxContent>
                          <w:p w:rsidR="00502DF5" w:rsidRDefault="00502DF5" w:rsidP="003E0A94">
                            <w:pPr>
                              <w:pStyle w:val="Default"/>
                              <w:jc w:val="both"/>
                              <w:rPr>
                                <w:b/>
                                <w:sz w:val="28"/>
                                <w:szCs w:val="28"/>
                              </w:rPr>
                            </w:pPr>
                            <w:r>
                              <w:rPr>
                                <w:b/>
                                <w:sz w:val="28"/>
                                <w:szCs w:val="28"/>
                              </w:rPr>
                              <w:t>PPE Frequently Asked Questions</w:t>
                            </w:r>
                          </w:p>
                          <w:p w:rsidR="00502DF5" w:rsidRPr="00257E1E" w:rsidRDefault="00502DF5" w:rsidP="003E0A94">
                            <w:pPr>
                              <w:pStyle w:val="Default"/>
                              <w:rPr>
                                <w:color w:val="363636"/>
                                <w:sz w:val="22"/>
                                <w:szCs w:val="22"/>
                              </w:rPr>
                            </w:pPr>
                          </w:p>
                          <w:p w:rsidR="00502DF5" w:rsidRPr="00257E1E" w:rsidRDefault="00502DF5" w:rsidP="003E0A94">
                            <w:pPr>
                              <w:pStyle w:val="Default"/>
                              <w:jc w:val="both"/>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4" o:spid="_x0000_s1047" style="position:absolute;margin-left:18.75pt;margin-top:8.2pt;width:702pt;height:35.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" fillcolor="#d8d8d8 [2732]">
                <v:textbox>
                  <w:txbxContent>
                    <w:p w:rsidR="00502DF5" w:rsidRDefault="00502DF5" w:rsidP="003E0A94">
                      <w:pPr>
                        <w:pStyle w:val="Default"/>
                        <w:jc w:val="both"/>
                        <w:rPr>
                          <w:b/>
                          <w:sz w:val="28"/>
                          <w:szCs w:val="28"/>
                        </w:rPr>
                      </w:pPr>
                      <w:r>
                        <w:rPr>
                          <w:b/>
                          <w:sz w:val="28"/>
                          <w:szCs w:val="28"/>
                        </w:rPr>
                        <w:t>PPE Frequently Asked Questions</w:t>
                      </w:r>
                    </w:p>
                    <w:p w:rsidR="00502DF5" w:rsidRPr="00257E1E" w:rsidRDefault="00502DF5" w:rsidP="003E0A94">
                      <w:pPr>
                        <w:pStyle w:val="Default"/>
                        <w:rPr>
                          <w:color w:val="363636"/>
                          <w:sz w:val="22"/>
                          <w:szCs w:val="22"/>
                        </w:rPr>
                      </w:pPr>
                    </w:p>
                    <w:p w:rsidR="00502DF5" w:rsidRPr="00257E1E" w:rsidRDefault="00502DF5" w:rsidP="003E0A94">
                      <w:pPr>
                        <w:pStyle w:val="Default"/>
                        <w:jc w:val="both"/>
                        <w:rPr>
                          <w:sz w:val="28"/>
                          <w:szCs w:val="28"/>
                        </w:rPr>
                      </w:pPr>
                    </w:p>
                  </w:txbxContent>
                </v:textbox>
              </v:roundrect>
            </w:pict>
          </mc:Fallback>
        </mc:AlternateContent>
      </w:r>
    </w:p>
    <w:p w:rsidR="003E0A94" w:rsidRDefault="003E0A94" w:rsidP="00C4672E">
      <w:pPr>
        <w:rPr>
          <w:sz w:val="24"/>
          <w:szCs w:val="24"/>
        </w:rPr>
      </w:pPr>
    </w:p>
    <w:p w:rsidR="003E0A94" w:rsidRDefault="003E0A94" w:rsidP="003E0A94">
      <w:pPr>
        <w:jc w:val="both"/>
        <w:rPr>
          <w:sz w:val="24"/>
          <w:szCs w:val="24"/>
          <w:u w:val="single"/>
        </w:rPr>
      </w:pPr>
    </w:p>
    <w:p w:rsidR="00C90137" w:rsidRPr="00EB7955" w:rsidRDefault="00C90137" w:rsidP="00333BE4">
      <w:pPr>
        <w:pStyle w:val="ListParagraph"/>
        <w:numPr>
          <w:ilvl w:val="0"/>
          <w:numId w:val="20"/>
        </w:numPr>
        <w:spacing w:after="0" w:line="240" w:lineRule="auto"/>
        <w:ind w:left="709" w:right="656"/>
        <w:contextualSpacing w:val="0"/>
        <w:jc w:val="both"/>
        <w:rPr>
          <w:rFonts w:ascii="Arial" w:hAnsi="Arial" w:cs="Arial"/>
          <w:b/>
        </w:rPr>
      </w:pPr>
      <w:r w:rsidRPr="00EB7955">
        <w:rPr>
          <w:rFonts w:ascii="Arial" w:hAnsi="Arial" w:cs="Arial"/>
          <w:b/>
        </w:rPr>
        <w:t>What information should I be gatherin</w:t>
      </w:r>
      <w:r w:rsidR="00081373">
        <w:rPr>
          <w:rFonts w:ascii="Arial" w:hAnsi="Arial" w:cs="Arial"/>
          <w:b/>
        </w:rPr>
        <w:t>g in advance of completing an essential home visit</w:t>
      </w:r>
    </w:p>
    <w:p w:rsidR="00C90137" w:rsidRPr="00EB7955" w:rsidRDefault="002F1DF6" w:rsidP="00333BE4">
      <w:pPr>
        <w:ind w:left="709" w:right="656"/>
        <w:jc w:val="both"/>
        <w:rPr>
          <w:rFonts w:ascii="Arial" w:hAnsi="Arial" w:cs="Arial"/>
        </w:rPr>
      </w:pPr>
      <w:r>
        <w:rPr>
          <w:rFonts w:ascii="Arial" w:hAnsi="Arial" w:cs="Arial"/>
        </w:rPr>
        <w:t>For s</w:t>
      </w:r>
      <w:r w:rsidR="00081373">
        <w:rPr>
          <w:rFonts w:ascii="Arial" w:hAnsi="Arial" w:cs="Arial"/>
        </w:rPr>
        <w:t xml:space="preserve">ocial care staff </w:t>
      </w:r>
      <w:r w:rsidR="00C90137" w:rsidRPr="00EB7955">
        <w:rPr>
          <w:rFonts w:ascii="Arial" w:hAnsi="Arial" w:cs="Arial"/>
        </w:rPr>
        <w:t>SWIFT/AIS</w:t>
      </w:r>
      <w:r w:rsidR="00081373">
        <w:rPr>
          <w:rFonts w:ascii="Arial" w:hAnsi="Arial" w:cs="Arial"/>
        </w:rPr>
        <w:t xml:space="preserve"> must be checked</w:t>
      </w:r>
      <w:r w:rsidR="00333BE4">
        <w:rPr>
          <w:rFonts w:ascii="Arial" w:hAnsi="Arial" w:cs="Arial"/>
        </w:rPr>
        <w:t xml:space="preserve">. </w:t>
      </w:r>
      <w:r w:rsidR="00C90137" w:rsidRPr="00EB7955">
        <w:rPr>
          <w:rFonts w:ascii="Arial" w:hAnsi="Arial" w:cs="Arial"/>
        </w:rPr>
        <w:t>Warning /hazard indicators have been updated to identify if a client is shielding or where they have had previous contact with social policy and known or suspected to have symptoms of COVID-19</w:t>
      </w:r>
      <w:r w:rsidR="00333BE4">
        <w:rPr>
          <w:rFonts w:ascii="Arial" w:hAnsi="Arial" w:cs="Arial"/>
        </w:rPr>
        <w:t xml:space="preserve">.  Health staff should check the appropriate clinical system. </w:t>
      </w:r>
    </w:p>
    <w:p w:rsidR="00C90137" w:rsidRPr="00EB7955" w:rsidRDefault="00C90137" w:rsidP="00F17FF1">
      <w:pPr>
        <w:pStyle w:val="ListParagraph"/>
        <w:ind w:right="656"/>
        <w:jc w:val="both"/>
        <w:rPr>
          <w:rFonts w:ascii="Arial" w:hAnsi="Arial" w:cs="Arial"/>
        </w:rPr>
      </w:pPr>
      <w:r w:rsidRPr="00EB7955">
        <w:rPr>
          <w:rFonts w:ascii="Arial" w:hAnsi="Arial" w:cs="Arial"/>
        </w:rPr>
        <w:t>Contact the service user via telephone or text – to establish if they or a member of the household are following household isolation or shielding advice. If they are following this advice and a visit is deemed essential, then a full risk assessment should be undertaken with your manager to decide the best course of action. This will include what PPE requires to be utilised.</w:t>
      </w:r>
    </w:p>
    <w:p w:rsidR="00C90137" w:rsidRDefault="00C90137" w:rsidP="00F17FF1">
      <w:pPr>
        <w:ind w:left="720" w:right="656"/>
        <w:jc w:val="both"/>
        <w:rPr>
          <w:rFonts w:ascii="Arial" w:hAnsi="Arial" w:cs="Arial"/>
        </w:rPr>
      </w:pPr>
      <w:r>
        <w:rPr>
          <w:rFonts w:ascii="Arial" w:hAnsi="Arial" w:cs="Arial"/>
        </w:rPr>
        <w:t xml:space="preserve">If you are unclear on what </w:t>
      </w:r>
      <w:r w:rsidR="00E06E21">
        <w:rPr>
          <w:rFonts w:ascii="Arial" w:hAnsi="Arial" w:cs="Arial"/>
        </w:rPr>
        <w:t xml:space="preserve">to </w:t>
      </w:r>
      <w:r>
        <w:rPr>
          <w:rFonts w:ascii="Arial" w:hAnsi="Arial" w:cs="Arial"/>
        </w:rPr>
        <w:t>do in advance of a home visit please discuss with your line manager/duty manager.</w:t>
      </w:r>
    </w:p>
    <w:p w:rsidR="00633D3C" w:rsidRDefault="00633D3C" w:rsidP="00F17FF1">
      <w:pPr>
        <w:ind w:left="720" w:right="656"/>
        <w:jc w:val="both"/>
        <w:rPr>
          <w:rFonts w:ascii="Arial" w:hAnsi="Arial" w:cs="Arial"/>
        </w:rPr>
      </w:pPr>
    </w:p>
    <w:p w:rsidR="00C90137" w:rsidRPr="00EB7955" w:rsidRDefault="00C90137" w:rsidP="00F17FF1">
      <w:pPr>
        <w:pStyle w:val="ListParagraph"/>
        <w:numPr>
          <w:ilvl w:val="0"/>
          <w:numId w:val="20"/>
        </w:numPr>
        <w:spacing w:after="0" w:line="240" w:lineRule="auto"/>
        <w:ind w:right="656"/>
        <w:contextualSpacing w:val="0"/>
        <w:jc w:val="both"/>
        <w:rPr>
          <w:rFonts w:ascii="Arial" w:hAnsi="Arial" w:cs="Arial"/>
          <w:b/>
        </w:rPr>
      </w:pPr>
      <w:r w:rsidRPr="00EB7955">
        <w:rPr>
          <w:rFonts w:ascii="Arial" w:hAnsi="Arial" w:cs="Arial"/>
          <w:b/>
        </w:rPr>
        <w:t xml:space="preserve">The guidance states in certain </w:t>
      </w:r>
      <w:r w:rsidR="00E06E21">
        <w:rPr>
          <w:rFonts w:ascii="Arial" w:hAnsi="Arial" w:cs="Arial"/>
          <w:b/>
        </w:rPr>
        <w:t>situations I</w:t>
      </w:r>
      <w:r w:rsidRPr="00EB7955">
        <w:rPr>
          <w:rFonts w:ascii="Arial" w:hAnsi="Arial" w:cs="Arial"/>
          <w:b/>
        </w:rPr>
        <w:t xml:space="preserve"> should risk assess</w:t>
      </w:r>
      <w:r w:rsidR="00333BE4">
        <w:rPr>
          <w:rFonts w:ascii="Arial" w:hAnsi="Arial" w:cs="Arial"/>
          <w:b/>
        </w:rPr>
        <w:t xml:space="preserve"> what</w:t>
      </w:r>
      <w:r w:rsidRPr="00EB7955">
        <w:rPr>
          <w:rFonts w:ascii="Arial" w:hAnsi="Arial" w:cs="Arial"/>
          <w:b/>
        </w:rPr>
        <w:t xml:space="preserve"> types of equipment</w:t>
      </w:r>
      <w:r w:rsidR="00333BE4">
        <w:rPr>
          <w:rFonts w:ascii="Arial" w:hAnsi="Arial" w:cs="Arial"/>
          <w:b/>
        </w:rPr>
        <w:t xml:space="preserve"> to use</w:t>
      </w:r>
      <w:r w:rsidRPr="00EB7955">
        <w:rPr>
          <w:rFonts w:ascii="Arial" w:hAnsi="Arial" w:cs="Arial"/>
          <w:b/>
        </w:rPr>
        <w:t xml:space="preserve"> e.g. masks and eye/face protection. What does this mean?</w:t>
      </w:r>
    </w:p>
    <w:p w:rsidR="00C90137" w:rsidRPr="00EB7955" w:rsidRDefault="00333BE4" w:rsidP="00F17FF1">
      <w:pPr>
        <w:pStyle w:val="ListParagraph"/>
        <w:ind w:right="656"/>
        <w:jc w:val="both"/>
        <w:rPr>
          <w:rFonts w:ascii="Arial" w:hAnsi="Arial" w:cs="Arial"/>
          <w:b/>
        </w:rPr>
      </w:pPr>
      <w:r>
        <w:rPr>
          <w:rFonts w:ascii="Arial" w:hAnsi="Arial" w:cs="Arial"/>
        </w:rPr>
        <w:t>W</w:t>
      </w:r>
      <w:r w:rsidR="00C90137" w:rsidRPr="00EB7955">
        <w:rPr>
          <w:rFonts w:ascii="Arial" w:hAnsi="Arial" w:cs="Arial"/>
        </w:rPr>
        <w:t xml:space="preserve">here staff are providing care to service users who are known to be possible or confirmed COVID-19 cases, PPE recommendations are specified. Attempts should be made to ascertain whether the service user is a possible or confirmed case of COVID-19 before service provision. </w:t>
      </w:r>
    </w:p>
    <w:p w:rsidR="00C90137" w:rsidRPr="00EB7955" w:rsidRDefault="00C90137" w:rsidP="00F17FF1">
      <w:pPr>
        <w:pStyle w:val="NormalWeb"/>
        <w:ind w:left="720" w:right="656"/>
        <w:jc w:val="both"/>
        <w:rPr>
          <w:rFonts w:ascii="Arial" w:hAnsi="Arial" w:cs="Arial"/>
          <w:sz w:val="22"/>
          <w:szCs w:val="22"/>
        </w:rPr>
      </w:pPr>
      <w:r w:rsidRPr="00EB7955">
        <w:rPr>
          <w:rFonts w:ascii="Arial" w:hAnsi="Arial" w:cs="Arial"/>
          <w:sz w:val="22"/>
          <w:szCs w:val="22"/>
        </w:rPr>
        <w:t>Initial risk assessment where possible should take place by phone</w:t>
      </w:r>
      <w:r w:rsidR="00333BE4">
        <w:rPr>
          <w:rFonts w:ascii="Arial" w:hAnsi="Arial" w:cs="Arial"/>
          <w:sz w:val="22"/>
          <w:szCs w:val="22"/>
        </w:rPr>
        <w:t xml:space="preserve"> or other remote method</w:t>
      </w:r>
      <w:r w:rsidRPr="00EB7955">
        <w:rPr>
          <w:rFonts w:ascii="Arial" w:hAnsi="Arial" w:cs="Arial"/>
          <w:sz w:val="22"/>
          <w:szCs w:val="22"/>
        </w:rPr>
        <w:t xml:space="preserve"> prior to entering the premises or at 2 metres social distance on entering. </w:t>
      </w:r>
    </w:p>
    <w:p w:rsidR="00C90137" w:rsidRPr="00EB7955" w:rsidRDefault="00C90137" w:rsidP="00F17FF1">
      <w:pPr>
        <w:pStyle w:val="NormalWeb"/>
        <w:ind w:left="720" w:right="656"/>
        <w:jc w:val="both"/>
        <w:rPr>
          <w:rFonts w:ascii="Arial" w:hAnsi="Arial" w:cs="Arial"/>
          <w:sz w:val="22"/>
          <w:szCs w:val="22"/>
        </w:rPr>
      </w:pPr>
      <w:r w:rsidRPr="00EB7955">
        <w:rPr>
          <w:rFonts w:ascii="Arial" w:hAnsi="Arial" w:cs="Arial"/>
          <w:sz w:val="22"/>
          <w:szCs w:val="22"/>
        </w:rPr>
        <w:t>Where it is assessed that an individual is symptomatic, appropriate PPE should be put on prior to providing care.</w:t>
      </w:r>
    </w:p>
    <w:p w:rsidR="00C90137" w:rsidRPr="00EB7955" w:rsidRDefault="00C90137" w:rsidP="00F17FF1">
      <w:pPr>
        <w:pStyle w:val="NormalWeb"/>
        <w:ind w:left="720" w:right="656"/>
        <w:jc w:val="both"/>
        <w:rPr>
          <w:rFonts w:ascii="Arial" w:hAnsi="Arial" w:cs="Arial"/>
          <w:sz w:val="22"/>
          <w:szCs w:val="22"/>
        </w:rPr>
      </w:pPr>
      <w:r w:rsidRPr="00EB7955">
        <w:rPr>
          <w:rFonts w:ascii="Arial" w:hAnsi="Arial" w:cs="Arial"/>
          <w:sz w:val="22"/>
          <w:szCs w:val="22"/>
        </w:rPr>
        <w:t>Where the potential risk to staff cannot be established prior to face-to-face assessment or delivery of care</w:t>
      </w:r>
      <w:r w:rsidR="00333BE4">
        <w:rPr>
          <w:rFonts w:ascii="Arial" w:hAnsi="Arial" w:cs="Arial"/>
          <w:sz w:val="22"/>
          <w:szCs w:val="22"/>
        </w:rPr>
        <w:t xml:space="preserve"> is w</w:t>
      </w:r>
      <w:r w:rsidRPr="00EB7955">
        <w:rPr>
          <w:rFonts w:ascii="Arial" w:hAnsi="Arial" w:cs="Arial"/>
          <w:sz w:val="22"/>
          <w:szCs w:val="22"/>
        </w:rPr>
        <w:t>ithin 2 metres, the recommendation is for staff to have access to and where required wear apro</w:t>
      </w:r>
      <w:r w:rsidR="00333BE4">
        <w:rPr>
          <w:rFonts w:ascii="Arial" w:hAnsi="Arial" w:cs="Arial"/>
          <w:sz w:val="22"/>
          <w:szCs w:val="22"/>
        </w:rPr>
        <w:t>ns, f</w:t>
      </w:r>
      <w:r w:rsidRPr="00EB7955">
        <w:rPr>
          <w:rFonts w:ascii="Arial" w:hAnsi="Arial" w:cs="Arial"/>
          <w:sz w:val="22"/>
          <w:szCs w:val="22"/>
        </w:rPr>
        <w:t xml:space="preserve">luid </w:t>
      </w:r>
      <w:r w:rsidR="00333BE4">
        <w:rPr>
          <w:rFonts w:ascii="Arial" w:hAnsi="Arial" w:cs="Arial"/>
          <w:sz w:val="22"/>
          <w:szCs w:val="22"/>
        </w:rPr>
        <w:t>resistant s</w:t>
      </w:r>
      <w:r w:rsidRPr="00EB7955">
        <w:rPr>
          <w:rFonts w:ascii="Arial" w:hAnsi="Arial" w:cs="Arial"/>
          <w:sz w:val="22"/>
          <w:szCs w:val="22"/>
        </w:rPr>
        <w:t xml:space="preserve">urgical </w:t>
      </w:r>
      <w:r w:rsidR="00333BE4">
        <w:rPr>
          <w:rFonts w:ascii="Arial" w:hAnsi="Arial" w:cs="Arial"/>
          <w:sz w:val="22"/>
          <w:szCs w:val="22"/>
        </w:rPr>
        <w:t>m</w:t>
      </w:r>
      <w:r w:rsidR="00745647">
        <w:rPr>
          <w:rFonts w:ascii="Arial" w:hAnsi="Arial" w:cs="Arial"/>
          <w:sz w:val="22"/>
          <w:szCs w:val="22"/>
        </w:rPr>
        <w:t>asks</w:t>
      </w:r>
      <w:r w:rsidRPr="00EB7955">
        <w:rPr>
          <w:rFonts w:ascii="Arial" w:hAnsi="Arial" w:cs="Arial"/>
          <w:sz w:val="22"/>
          <w:szCs w:val="22"/>
        </w:rPr>
        <w:t>, eye protection and gloves.</w:t>
      </w:r>
    </w:p>
    <w:p w:rsidR="00C90137" w:rsidRDefault="00C90137" w:rsidP="00F17FF1">
      <w:pPr>
        <w:pStyle w:val="NormalWeb"/>
        <w:ind w:left="720" w:right="656"/>
        <w:jc w:val="both"/>
        <w:rPr>
          <w:rFonts w:ascii="Arial" w:hAnsi="Arial" w:cs="Arial"/>
          <w:sz w:val="22"/>
          <w:szCs w:val="22"/>
        </w:rPr>
      </w:pPr>
    </w:p>
    <w:p w:rsidR="00333BE4" w:rsidRDefault="00333BE4" w:rsidP="00E06E21">
      <w:pPr>
        <w:pStyle w:val="NormalWeb"/>
        <w:ind w:left="720" w:right="656"/>
        <w:jc w:val="both"/>
        <w:rPr>
          <w:rFonts w:ascii="Arial" w:hAnsi="Arial" w:cs="Arial"/>
          <w:sz w:val="22"/>
          <w:szCs w:val="22"/>
        </w:rPr>
      </w:pPr>
    </w:p>
    <w:p w:rsidR="00745647" w:rsidRDefault="00745647" w:rsidP="00E06E21">
      <w:pPr>
        <w:pStyle w:val="NormalWeb"/>
        <w:ind w:left="720" w:right="656"/>
        <w:jc w:val="both"/>
        <w:rPr>
          <w:rFonts w:ascii="Arial" w:hAnsi="Arial" w:cs="Arial"/>
          <w:sz w:val="22"/>
          <w:szCs w:val="22"/>
        </w:rPr>
      </w:pPr>
    </w:p>
    <w:p w:rsidR="00C90137" w:rsidRPr="00EB7955" w:rsidRDefault="00633D3C" w:rsidP="00E06E21">
      <w:pPr>
        <w:pStyle w:val="NormalWeb"/>
        <w:ind w:left="720" w:right="656"/>
        <w:jc w:val="both"/>
        <w:rPr>
          <w:rFonts w:ascii="Arial" w:hAnsi="Arial" w:cs="Arial"/>
          <w:sz w:val="22"/>
          <w:szCs w:val="22"/>
        </w:rPr>
      </w:pPr>
      <w:r w:rsidRPr="00EB7955">
        <w:rPr>
          <w:rFonts w:ascii="Arial" w:hAnsi="Arial" w:cs="Arial"/>
          <w:sz w:val="22"/>
          <w:szCs w:val="22"/>
        </w:rPr>
        <w:t>Risk assessment on the use of eye protection, for example, should consider the like</w:t>
      </w:r>
      <w:r>
        <w:rPr>
          <w:rFonts w:ascii="Arial" w:hAnsi="Arial" w:cs="Arial"/>
          <w:sz w:val="22"/>
          <w:szCs w:val="22"/>
        </w:rPr>
        <w:t xml:space="preserve">lihood of droplet transmission </w:t>
      </w:r>
      <w:r w:rsidRPr="00EB7955">
        <w:rPr>
          <w:rFonts w:ascii="Arial" w:hAnsi="Arial" w:cs="Arial"/>
          <w:sz w:val="22"/>
          <w:szCs w:val="22"/>
        </w:rPr>
        <w:t>to eye</w:t>
      </w:r>
      <w:r>
        <w:rPr>
          <w:rFonts w:ascii="Arial" w:hAnsi="Arial" w:cs="Arial"/>
          <w:sz w:val="22"/>
          <w:szCs w:val="22"/>
        </w:rPr>
        <w:t>s,</w:t>
      </w:r>
      <w:r w:rsidRPr="00EB7955">
        <w:rPr>
          <w:rFonts w:ascii="Arial" w:hAnsi="Arial" w:cs="Arial"/>
          <w:sz w:val="22"/>
          <w:szCs w:val="22"/>
        </w:rPr>
        <w:t xml:space="preserve"> such as with a coughing patient during care provision.</w:t>
      </w:r>
      <w:r w:rsidR="00C90137" w:rsidRPr="00EB7955">
        <w:rPr>
          <w:rFonts w:ascii="Arial" w:hAnsi="Arial" w:cs="Arial"/>
          <w:sz w:val="22"/>
          <w:szCs w:val="22"/>
        </w:rPr>
        <w:t xml:space="preserve"> </w:t>
      </w:r>
    </w:p>
    <w:p w:rsidR="00C90137" w:rsidRPr="00EB7955" w:rsidRDefault="00C90137" w:rsidP="00F17FF1">
      <w:pPr>
        <w:pStyle w:val="NormalWeb"/>
        <w:ind w:left="720" w:right="656"/>
        <w:jc w:val="both"/>
        <w:rPr>
          <w:rFonts w:ascii="Arial" w:hAnsi="Arial" w:cs="Arial"/>
          <w:sz w:val="22"/>
          <w:szCs w:val="22"/>
        </w:rPr>
      </w:pPr>
      <w:r w:rsidRPr="00EB7955">
        <w:rPr>
          <w:rFonts w:ascii="Arial" w:hAnsi="Arial" w:cs="Arial"/>
          <w:sz w:val="22"/>
          <w:szCs w:val="22"/>
        </w:rPr>
        <w:t xml:space="preserve">For direct care of possible or confirmed cases in facilities such as care homes, mental health inpatient units, learning disability and autism residential units and other overnight care units, plastic aprons, </w:t>
      </w:r>
      <w:r w:rsidR="00745647">
        <w:rPr>
          <w:rFonts w:ascii="Arial" w:hAnsi="Arial" w:cs="Arial"/>
          <w:sz w:val="22"/>
          <w:szCs w:val="22"/>
        </w:rPr>
        <w:t>fluid resistant surgical masks</w:t>
      </w:r>
      <w:r w:rsidRPr="00EB7955">
        <w:rPr>
          <w:rFonts w:ascii="Arial" w:hAnsi="Arial" w:cs="Arial"/>
          <w:sz w:val="22"/>
          <w:szCs w:val="22"/>
        </w:rPr>
        <w:t xml:space="preserve"> and gloves should be used. Need for eye protection is subject to risk assessment meaning dependent on whether the nature of care and whether the individual symptoms present risk of droplet transmission. </w:t>
      </w:r>
    </w:p>
    <w:p w:rsidR="00C90137" w:rsidRPr="00EB7955" w:rsidRDefault="00C90137" w:rsidP="00F17FF1">
      <w:pPr>
        <w:pStyle w:val="ListParagraph"/>
        <w:numPr>
          <w:ilvl w:val="0"/>
          <w:numId w:val="20"/>
        </w:numPr>
        <w:spacing w:after="0" w:line="240" w:lineRule="auto"/>
        <w:ind w:right="656"/>
        <w:contextualSpacing w:val="0"/>
        <w:jc w:val="both"/>
        <w:rPr>
          <w:rFonts w:ascii="Arial" w:hAnsi="Arial" w:cs="Arial"/>
          <w:b/>
        </w:rPr>
      </w:pPr>
      <w:r w:rsidRPr="00EB7955">
        <w:rPr>
          <w:rFonts w:ascii="Arial" w:hAnsi="Arial" w:cs="Arial"/>
          <w:b/>
        </w:rPr>
        <w:t xml:space="preserve">I often have to visit </w:t>
      </w:r>
      <w:r w:rsidR="00633D3C">
        <w:rPr>
          <w:rFonts w:ascii="Arial" w:hAnsi="Arial" w:cs="Arial"/>
          <w:b/>
        </w:rPr>
        <w:t>service users</w:t>
      </w:r>
      <w:r w:rsidRPr="00EB7955">
        <w:rPr>
          <w:rFonts w:ascii="Arial" w:hAnsi="Arial" w:cs="Arial"/>
          <w:b/>
        </w:rPr>
        <w:t xml:space="preserve"> that I know very little </w:t>
      </w:r>
      <w:r w:rsidR="002F1DF6" w:rsidRPr="00EB7955">
        <w:rPr>
          <w:rFonts w:ascii="Arial" w:hAnsi="Arial" w:cs="Arial"/>
          <w:b/>
        </w:rPr>
        <w:t>about;</w:t>
      </w:r>
      <w:r w:rsidRPr="00EB7955">
        <w:rPr>
          <w:rFonts w:ascii="Arial" w:hAnsi="Arial" w:cs="Arial"/>
          <w:b/>
        </w:rPr>
        <w:t xml:space="preserve"> would it not be safer to wear masks to all visits?</w:t>
      </w:r>
    </w:p>
    <w:p w:rsidR="00C90137" w:rsidRDefault="00C90137" w:rsidP="00F17FF1">
      <w:pPr>
        <w:pStyle w:val="ListParagraph"/>
        <w:ind w:right="656"/>
        <w:jc w:val="both"/>
        <w:rPr>
          <w:rFonts w:ascii="Arial" w:hAnsi="Arial" w:cs="Arial"/>
        </w:rPr>
      </w:pPr>
      <w:r w:rsidRPr="00EB7955">
        <w:rPr>
          <w:rFonts w:ascii="Arial" w:hAnsi="Arial" w:cs="Arial"/>
        </w:rPr>
        <w:t xml:space="preserve">An initial risk assessment should be completed prior to any visit e.g. requesting information on symptoms, is anyone following household </w:t>
      </w:r>
      <w:r w:rsidR="00633D3C">
        <w:rPr>
          <w:rFonts w:ascii="Arial" w:hAnsi="Arial" w:cs="Arial"/>
        </w:rPr>
        <w:t xml:space="preserve">self isolating or shielding? Is this an essential visit? </w:t>
      </w:r>
      <w:r w:rsidRPr="00EB7955">
        <w:rPr>
          <w:rFonts w:ascii="Arial" w:hAnsi="Arial" w:cs="Arial"/>
        </w:rPr>
        <w:t xml:space="preserve"> </w:t>
      </w:r>
      <w:r w:rsidR="00633D3C">
        <w:rPr>
          <w:rFonts w:ascii="Arial" w:hAnsi="Arial" w:cs="Arial"/>
        </w:rPr>
        <w:t>C</w:t>
      </w:r>
      <w:r w:rsidRPr="00EB7955">
        <w:rPr>
          <w:rFonts w:ascii="Arial" w:hAnsi="Arial" w:cs="Arial"/>
        </w:rPr>
        <w:t>an I provide the support via social distancing</w:t>
      </w:r>
      <w:r w:rsidR="00633D3C">
        <w:rPr>
          <w:rFonts w:ascii="Arial" w:hAnsi="Arial" w:cs="Arial"/>
        </w:rPr>
        <w:t>?</w:t>
      </w:r>
      <w:r w:rsidRPr="00EB7955">
        <w:rPr>
          <w:rFonts w:ascii="Arial" w:hAnsi="Arial" w:cs="Arial"/>
        </w:rPr>
        <w:t xml:space="preserve"> If a visit is deemed essential, then </w:t>
      </w:r>
      <w:r w:rsidR="00633D3C">
        <w:rPr>
          <w:rFonts w:ascii="Arial" w:hAnsi="Arial" w:cs="Arial"/>
        </w:rPr>
        <w:t xml:space="preserve">you must consider what PPE is required to keep yourself safe in line with the guidance. </w:t>
      </w:r>
    </w:p>
    <w:p w:rsidR="00633D3C" w:rsidRPr="00EB7955" w:rsidRDefault="00633D3C" w:rsidP="00F17FF1">
      <w:pPr>
        <w:pStyle w:val="ListParagraph"/>
        <w:ind w:right="656"/>
        <w:jc w:val="both"/>
        <w:rPr>
          <w:rFonts w:ascii="Arial" w:hAnsi="Arial" w:cs="Arial"/>
          <w:b/>
        </w:rPr>
      </w:pPr>
    </w:p>
    <w:p w:rsidR="00C90137" w:rsidRPr="00EB7955" w:rsidRDefault="00C90137" w:rsidP="00F17FF1">
      <w:pPr>
        <w:pStyle w:val="ListParagraph"/>
        <w:numPr>
          <w:ilvl w:val="0"/>
          <w:numId w:val="20"/>
        </w:numPr>
        <w:spacing w:after="0" w:line="240" w:lineRule="auto"/>
        <w:ind w:right="656"/>
        <w:contextualSpacing w:val="0"/>
        <w:jc w:val="both"/>
        <w:rPr>
          <w:rFonts w:ascii="Arial" w:hAnsi="Arial" w:cs="Arial"/>
          <w:b/>
        </w:rPr>
      </w:pPr>
      <w:r w:rsidRPr="00EB7955">
        <w:rPr>
          <w:rFonts w:ascii="Arial" w:hAnsi="Arial" w:cs="Arial"/>
          <w:b/>
        </w:rPr>
        <w:t>If our service users are asking us to wear masks to help them feel safer, can we do this?</w:t>
      </w:r>
    </w:p>
    <w:p w:rsidR="00C90137" w:rsidRDefault="009366B3" w:rsidP="00F17FF1">
      <w:pPr>
        <w:pStyle w:val="ListParagraph"/>
        <w:ind w:right="656"/>
        <w:jc w:val="both"/>
        <w:rPr>
          <w:rFonts w:ascii="Arial" w:hAnsi="Arial" w:cs="Arial"/>
        </w:rPr>
      </w:pPr>
      <w:r>
        <w:rPr>
          <w:rFonts w:ascii="Arial" w:hAnsi="Arial" w:cs="Arial"/>
        </w:rPr>
        <w:t>In these c</w:t>
      </w:r>
      <w:r w:rsidR="00C90137" w:rsidRPr="00EB7955">
        <w:rPr>
          <w:rFonts w:ascii="Arial" w:hAnsi="Arial" w:cs="Arial"/>
        </w:rPr>
        <w:t>ircumstances</w:t>
      </w:r>
      <w:r>
        <w:rPr>
          <w:rFonts w:ascii="Arial" w:hAnsi="Arial" w:cs="Arial"/>
        </w:rPr>
        <w:t xml:space="preserve">, PPE guidance should be explained to the service user.  Where social distancing is possible you should provide reassurance to the service user.  Where the service user cannot be reassured and the visit could be compromised, then you should wear a mask. </w:t>
      </w:r>
    </w:p>
    <w:p w:rsidR="009366B3" w:rsidRPr="00EB7955" w:rsidRDefault="009366B3" w:rsidP="00F17FF1">
      <w:pPr>
        <w:pStyle w:val="ListParagraph"/>
        <w:ind w:right="656"/>
        <w:jc w:val="both"/>
        <w:rPr>
          <w:rFonts w:ascii="Arial" w:hAnsi="Arial" w:cs="Arial"/>
          <w:b/>
        </w:rPr>
      </w:pPr>
    </w:p>
    <w:p w:rsidR="00C90137" w:rsidRDefault="00C90137" w:rsidP="00F17FF1">
      <w:pPr>
        <w:pStyle w:val="ListParagraph"/>
        <w:numPr>
          <w:ilvl w:val="0"/>
          <w:numId w:val="20"/>
        </w:numPr>
        <w:spacing w:after="0" w:line="240" w:lineRule="auto"/>
        <w:ind w:right="656"/>
        <w:contextualSpacing w:val="0"/>
        <w:jc w:val="both"/>
        <w:rPr>
          <w:rFonts w:ascii="Arial" w:hAnsi="Arial" w:cs="Arial"/>
          <w:b/>
        </w:rPr>
      </w:pPr>
      <w:r w:rsidRPr="00EB7955">
        <w:rPr>
          <w:rFonts w:ascii="Arial" w:hAnsi="Arial" w:cs="Arial"/>
          <w:b/>
        </w:rPr>
        <w:t>I do not deliver personal care as part of my role</w:t>
      </w:r>
      <w:r w:rsidR="009366B3">
        <w:rPr>
          <w:rFonts w:ascii="Arial" w:hAnsi="Arial" w:cs="Arial"/>
          <w:b/>
        </w:rPr>
        <w:t>.  D</w:t>
      </w:r>
      <w:r w:rsidRPr="00EB7955">
        <w:rPr>
          <w:rFonts w:ascii="Arial" w:hAnsi="Arial" w:cs="Arial"/>
          <w:b/>
        </w:rPr>
        <w:t>o I need to wear PPE</w:t>
      </w:r>
      <w:r w:rsidR="009366B3">
        <w:rPr>
          <w:rFonts w:ascii="Arial" w:hAnsi="Arial" w:cs="Arial"/>
          <w:b/>
        </w:rPr>
        <w:t>?</w:t>
      </w:r>
    </w:p>
    <w:p w:rsidR="00C90137" w:rsidRDefault="009366B3" w:rsidP="00945853">
      <w:pPr>
        <w:pStyle w:val="ListParagraph"/>
        <w:spacing w:after="0" w:line="240" w:lineRule="auto"/>
        <w:ind w:right="656"/>
        <w:contextualSpacing w:val="0"/>
        <w:jc w:val="both"/>
        <w:rPr>
          <w:rFonts w:ascii="Arial" w:hAnsi="Arial" w:cs="Arial"/>
          <w:sz w:val="21"/>
          <w:szCs w:val="21"/>
        </w:rPr>
      </w:pPr>
      <w:r w:rsidRPr="00945853">
        <w:rPr>
          <w:rFonts w:ascii="Arial" w:hAnsi="Arial" w:cs="Arial"/>
        </w:rPr>
        <w:t xml:space="preserve">If you can </w:t>
      </w:r>
      <w:r w:rsidR="00945853">
        <w:rPr>
          <w:rFonts w:ascii="Arial" w:hAnsi="Arial" w:cs="Arial"/>
        </w:rPr>
        <w:t xml:space="preserve">maintain appropriate social distancing then you do not need to wear a mask.   </w:t>
      </w:r>
      <w:r w:rsidR="00C90137" w:rsidRPr="00EB7955">
        <w:rPr>
          <w:rFonts w:ascii="Arial" w:hAnsi="Arial" w:cs="Arial"/>
        </w:rPr>
        <w:t xml:space="preserve">PPE is only required if </w:t>
      </w:r>
      <w:r w:rsidR="00945853">
        <w:rPr>
          <w:rFonts w:ascii="Arial" w:hAnsi="Arial" w:cs="Arial"/>
        </w:rPr>
        <w:t xml:space="preserve">the </w:t>
      </w:r>
      <w:r w:rsidR="00C90137" w:rsidRPr="00EB7955">
        <w:rPr>
          <w:rFonts w:ascii="Arial" w:hAnsi="Arial" w:cs="Arial"/>
        </w:rPr>
        <w:t xml:space="preserve">service user or a member of the household are </w:t>
      </w:r>
      <w:r w:rsidR="00945853">
        <w:rPr>
          <w:rFonts w:ascii="Arial" w:hAnsi="Arial" w:cs="Arial"/>
        </w:rPr>
        <w:t>self isolating or are shielded</w:t>
      </w:r>
      <w:r w:rsidR="00C90137" w:rsidRPr="00EB7955">
        <w:rPr>
          <w:rFonts w:ascii="Arial" w:hAnsi="Arial" w:cs="Arial"/>
        </w:rPr>
        <w:t xml:space="preserve">. If they are and the visit </w:t>
      </w:r>
      <w:r w:rsidR="00945853">
        <w:rPr>
          <w:rFonts w:ascii="Arial" w:hAnsi="Arial" w:cs="Arial"/>
        </w:rPr>
        <w:t xml:space="preserve">is </w:t>
      </w:r>
      <w:r w:rsidR="00C90137" w:rsidRPr="00EB7955">
        <w:rPr>
          <w:rFonts w:ascii="Arial" w:hAnsi="Arial" w:cs="Arial"/>
        </w:rPr>
        <w:t>essential, then a full risk assessment should be undertaken with your manager to decide the best course of action. This will include what PPE</w:t>
      </w:r>
      <w:r w:rsidR="00633D3C">
        <w:rPr>
          <w:rFonts w:ascii="Arial" w:hAnsi="Arial" w:cs="Arial"/>
        </w:rPr>
        <w:t xml:space="preserve"> </w:t>
      </w:r>
      <w:r w:rsidR="00945853">
        <w:rPr>
          <w:rFonts w:ascii="Arial" w:hAnsi="Arial" w:cs="Arial"/>
        </w:rPr>
        <w:t>requires to be used</w:t>
      </w:r>
      <w:r w:rsidR="00C90137" w:rsidRPr="00EB7955">
        <w:rPr>
          <w:rFonts w:ascii="Arial" w:hAnsi="Arial" w:cs="Arial"/>
        </w:rPr>
        <w:t>.</w:t>
      </w:r>
      <w:r w:rsidR="00C90137" w:rsidRPr="00EB7955">
        <w:rPr>
          <w:rFonts w:ascii="Arial" w:hAnsi="Arial" w:cs="Arial"/>
          <w:color w:val="000000"/>
        </w:rPr>
        <w:t xml:space="preserve"> </w:t>
      </w:r>
      <w:r w:rsidR="00945853" w:rsidRPr="00D82E61">
        <w:rPr>
          <w:rFonts w:ascii="Arial" w:hAnsi="Arial" w:cs="Arial"/>
          <w:sz w:val="21"/>
          <w:szCs w:val="21"/>
        </w:rPr>
        <w:t xml:space="preserve">Staff should decide on the basis of self assessment what type of PPE </w:t>
      </w:r>
      <w:r w:rsidR="00945853">
        <w:rPr>
          <w:rFonts w:ascii="Arial" w:hAnsi="Arial" w:cs="Arial"/>
          <w:sz w:val="21"/>
          <w:szCs w:val="21"/>
        </w:rPr>
        <w:t>is appropriate to the setting, area and task they are about to undertake.</w:t>
      </w:r>
    </w:p>
    <w:p w:rsidR="00945853" w:rsidRPr="00EB7955" w:rsidRDefault="00945853" w:rsidP="00945853">
      <w:pPr>
        <w:pStyle w:val="ListParagraph"/>
        <w:spacing w:after="0" w:line="240" w:lineRule="auto"/>
        <w:ind w:right="656"/>
        <w:contextualSpacing w:val="0"/>
        <w:jc w:val="both"/>
        <w:rPr>
          <w:rFonts w:ascii="Arial" w:hAnsi="Arial" w:cs="Arial"/>
        </w:rPr>
      </w:pPr>
    </w:p>
    <w:p w:rsidR="00C90137" w:rsidRPr="00EB7955" w:rsidRDefault="00C90137" w:rsidP="00F17FF1">
      <w:pPr>
        <w:pStyle w:val="ListParagraph"/>
        <w:numPr>
          <w:ilvl w:val="0"/>
          <w:numId w:val="20"/>
        </w:numPr>
        <w:spacing w:after="0" w:line="240" w:lineRule="auto"/>
        <w:ind w:right="656"/>
        <w:contextualSpacing w:val="0"/>
        <w:jc w:val="both"/>
        <w:rPr>
          <w:rFonts w:ascii="Arial" w:hAnsi="Arial" w:cs="Arial"/>
          <w:b/>
        </w:rPr>
      </w:pPr>
      <w:r w:rsidRPr="00EB7955">
        <w:rPr>
          <w:rFonts w:ascii="Arial" w:hAnsi="Arial" w:cs="Arial"/>
          <w:b/>
        </w:rPr>
        <w:t>I don’t have PPE and think I need it. What should I do?</w:t>
      </w:r>
    </w:p>
    <w:p w:rsidR="00C90137" w:rsidRPr="00EB7955" w:rsidRDefault="00502DF5" w:rsidP="00F17FF1">
      <w:pPr>
        <w:pStyle w:val="ListParagraph"/>
        <w:ind w:right="656"/>
        <w:jc w:val="both"/>
        <w:rPr>
          <w:rFonts w:ascii="Arial" w:hAnsi="Arial" w:cs="Arial"/>
        </w:rPr>
      </w:pPr>
      <w:r>
        <w:rPr>
          <w:rFonts w:ascii="Arial" w:hAnsi="Arial" w:cs="Arial"/>
        </w:rPr>
        <w:t xml:space="preserve">Staff should check current guidance and assess whether they think PPE is required for the setting, area or task.  If you are still unclear you should discuss your situation with your line manager.  </w:t>
      </w:r>
    </w:p>
    <w:p w:rsidR="00E06E21" w:rsidRDefault="00E06E21" w:rsidP="00E06E21">
      <w:pPr>
        <w:pStyle w:val="ListParagraph"/>
        <w:spacing w:after="0" w:line="240" w:lineRule="auto"/>
        <w:ind w:right="656"/>
        <w:contextualSpacing w:val="0"/>
        <w:jc w:val="both"/>
        <w:rPr>
          <w:rFonts w:ascii="Arial" w:hAnsi="Arial" w:cs="Arial"/>
          <w:b/>
        </w:rPr>
      </w:pPr>
    </w:p>
    <w:p w:rsidR="00C90137" w:rsidRDefault="00C90137" w:rsidP="00F17FF1">
      <w:pPr>
        <w:pStyle w:val="ListParagraph"/>
        <w:spacing w:after="0" w:line="240" w:lineRule="auto"/>
        <w:ind w:right="656"/>
        <w:contextualSpacing w:val="0"/>
        <w:jc w:val="both"/>
        <w:rPr>
          <w:rFonts w:ascii="Arial" w:hAnsi="Arial" w:cs="Arial"/>
          <w:b/>
        </w:rPr>
      </w:pPr>
    </w:p>
    <w:p w:rsidR="00916115" w:rsidRPr="00916115" w:rsidRDefault="00C90137" w:rsidP="00916115">
      <w:pPr>
        <w:pStyle w:val="ListParagraph"/>
        <w:numPr>
          <w:ilvl w:val="0"/>
          <w:numId w:val="20"/>
        </w:numPr>
        <w:spacing w:after="120" w:line="240" w:lineRule="auto"/>
        <w:ind w:right="656"/>
        <w:contextualSpacing w:val="0"/>
        <w:jc w:val="both"/>
        <w:rPr>
          <w:rFonts w:ascii="Arial" w:hAnsi="Arial" w:cs="Arial"/>
          <w:sz w:val="21"/>
          <w:szCs w:val="21"/>
        </w:rPr>
      </w:pPr>
      <w:r w:rsidRPr="00916115">
        <w:rPr>
          <w:rFonts w:ascii="Arial" w:hAnsi="Arial" w:cs="Arial"/>
          <w:b/>
        </w:rPr>
        <w:t>Can staff choose to wear masks</w:t>
      </w:r>
      <w:r w:rsidR="002F1DF6">
        <w:rPr>
          <w:rFonts w:ascii="Arial" w:hAnsi="Arial" w:cs="Arial"/>
          <w:b/>
        </w:rPr>
        <w:t>,</w:t>
      </w:r>
      <w:r w:rsidRPr="00916115">
        <w:rPr>
          <w:rFonts w:ascii="Arial" w:hAnsi="Arial" w:cs="Arial"/>
          <w:b/>
        </w:rPr>
        <w:t xml:space="preserve"> gloves and aprons when conducting home visits to houses where there is no-one shielding or self-isolating? </w:t>
      </w:r>
    </w:p>
    <w:p w:rsidR="00916115" w:rsidRPr="00916115" w:rsidRDefault="00916115" w:rsidP="00916115">
      <w:pPr>
        <w:pStyle w:val="ListParagraph"/>
        <w:spacing w:after="120" w:line="240" w:lineRule="auto"/>
        <w:ind w:right="656"/>
        <w:contextualSpacing w:val="0"/>
        <w:jc w:val="both"/>
        <w:rPr>
          <w:rFonts w:ascii="Arial" w:hAnsi="Arial" w:cs="Arial"/>
          <w:sz w:val="21"/>
          <w:szCs w:val="21"/>
        </w:rPr>
      </w:pPr>
      <w:r w:rsidRPr="00916115">
        <w:rPr>
          <w:rFonts w:ascii="Arial" w:hAnsi="Arial" w:cs="Arial"/>
          <w:sz w:val="21"/>
          <w:szCs w:val="21"/>
        </w:rPr>
        <w:t>Staff should decide on the basis of self assessment what type of PPE is appropriate to the setting, area and task they are about to undertake</w:t>
      </w:r>
    </w:p>
    <w:p w:rsidR="00916115" w:rsidRPr="00EB7955" w:rsidRDefault="00916115" w:rsidP="00916115">
      <w:pPr>
        <w:pStyle w:val="ListParagraph"/>
        <w:spacing w:after="0" w:line="240" w:lineRule="auto"/>
        <w:ind w:right="656"/>
        <w:contextualSpacing w:val="0"/>
        <w:jc w:val="both"/>
        <w:rPr>
          <w:rFonts w:ascii="Arial" w:hAnsi="Arial" w:cs="Arial"/>
          <w:b/>
        </w:rPr>
      </w:pPr>
    </w:p>
    <w:sectPr w:rsidR="00916115" w:rsidRPr="00EB7955" w:rsidSect="003D4AEB">
      <w:headerReference w:type="default" r:id="rId30"/>
      <w:footerReference w:type="default" r:id="rId31"/>
      <w:pgSz w:w="16838" w:h="11906" w:orient="landscape"/>
      <w:pgMar w:top="1276"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4940" w:rsidRDefault="00244940" w:rsidP="0022031B">
      <w:pPr>
        <w:spacing w:after="0" w:line="240" w:lineRule="auto"/>
      </w:pPr>
      <w:r>
        <w:separator/>
      </w:r>
    </w:p>
  </w:endnote>
  <w:endnote w:type="continuationSeparator" w:id="0">
    <w:p w:rsidR="00244940" w:rsidRDefault="00244940" w:rsidP="00220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63488"/>
      <w:docPartObj>
        <w:docPartGallery w:val="Page Numbers (Bottom of Page)"/>
        <w:docPartUnique/>
      </w:docPartObj>
    </w:sdtPr>
    <w:sdtEndPr/>
    <w:sdtContent>
      <w:p w:rsidR="00502DF5" w:rsidRDefault="00244940">
        <w:pPr>
          <w:pStyle w:val="Footer"/>
          <w:jc w:val="right"/>
        </w:pPr>
        <w:r>
          <w:fldChar w:fldCharType="begin"/>
        </w:r>
        <w:r>
          <w:instrText xml:space="preserve"> PAGE   \* MERGEFORMAT </w:instrText>
        </w:r>
        <w:r>
          <w:fldChar w:fldCharType="separate"/>
        </w:r>
        <w:r w:rsidR="00D7374B">
          <w:rPr>
            <w:noProof/>
          </w:rPr>
          <w:t>2</w:t>
        </w:r>
        <w:r>
          <w:rPr>
            <w:noProof/>
          </w:rPr>
          <w:fldChar w:fldCharType="end"/>
        </w:r>
      </w:p>
    </w:sdtContent>
  </w:sdt>
  <w:p w:rsidR="00502DF5" w:rsidRDefault="00502DF5" w:rsidP="00637B62">
    <w:pPr>
      <w:pStyle w:val="Footer"/>
      <w:tabs>
        <w:tab w:val="left" w:pos="4605"/>
        <w:tab w:val="right" w:pos="1539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4940" w:rsidRDefault="00244940" w:rsidP="0022031B">
      <w:pPr>
        <w:spacing w:after="0" w:line="240" w:lineRule="auto"/>
      </w:pPr>
      <w:r>
        <w:separator/>
      </w:r>
    </w:p>
  </w:footnote>
  <w:footnote w:type="continuationSeparator" w:id="0">
    <w:p w:rsidR="00244940" w:rsidRDefault="00244940" w:rsidP="002203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DF5" w:rsidRDefault="00502DF5" w:rsidP="00075BB6">
    <w:pPr>
      <w:pStyle w:val="Header"/>
      <w:jc w:val="right"/>
    </w:pPr>
    <w:r>
      <w:rPr>
        <w:noProof/>
        <w:lang w:eastAsia="en-GB"/>
      </w:rPr>
      <w:drawing>
        <wp:anchor distT="0" distB="0" distL="114300" distR="114300" simplePos="0" relativeHeight="251659264" behindDoc="1" locked="0" layoutInCell="1" allowOverlap="1">
          <wp:simplePos x="0" y="0"/>
          <wp:positionH relativeFrom="column">
            <wp:posOffset>2000250</wp:posOffset>
          </wp:positionH>
          <wp:positionV relativeFrom="paragraph">
            <wp:posOffset>-78105</wp:posOffset>
          </wp:positionV>
          <wp:extent cx="4991100" cy="590550"/>
          <wp:effectExtent l="19050" t="0" r="0" b="0"/>
          <wp:wrapNone/>
          <wp:docPr id="16" name="Picture 5" descr="New WL HSCP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WL HSCP Header"/>
                  <pic:cNvPicPr>
                    <a:picLocks noChangeAspect="1" noChangeArrowheads="1"/>
                  </pic:cNvPicPr>
                </pic:nvPicPr>
                <pic:blipFill>
                  <a:blip r:embed="rId1"/>
                  <a:stretch>
                    <a:fillRect/>
                  </a:stretch>
                </pic:blipFill>
                <pic:spPr bwMode="auto">
                  <a:xfrm>
                    <a:off x="0" y="0"/>
                    <a:ext cx="4991100" cy="5905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B1A34"/>
    <w:multiLevelType w:val="hybridMultilevel"/>
    <w:tmpl w:val="3C5600DE"/>
    <w:lvl w:ilvl="0" w:tplc="08090001">
      <w:start w:val="1"/>
      <w:numFmt w:val="bullet"/>
      <w:lvlText w:val=""/>
      <w:lvlJc w:val="left"/>
      <w:pPr>
        <w:ind w:left="720" w:hanging="360"/>
      </w:pPr>
      <w:rPr>
        <w:rFonts w:ascii="Symbol" w:hAnsi="Symbol" w:hint="default"/>
      </w:rPr>
    </w:lvl>
    <w:lvl w:ilvl="1" w:tplc="85B844E0">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A246B1"/>
    <w:multiLevelType w:val="hybridMultilevel"/>
    <w:tmpl w:val="874C16A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2F4C34"/>
    <w:multiLevelType w:val="hybridMultilevel"/>
    <w:tmpl w:val="481E2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0B6390"/>
    <w:multiLevelType w:val="hybridMultilevel"/>
    <w:tmpl w:val="520C0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B85238"/>
    <w:multiLevelType w:val="hybridMultilevel"/>
    <w:tmpl w:val="D1B23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263165"/>
    <w:multiLevelType w:val="hybridMultilevel"/>
    <w:tmpl w:val="57666C7A"/>
    <w:lvl w:ilvl="0" w:tplc="F698AD86">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0B4AB3"/>
    <w:multiLevelType w:val="hybridMultilevel"/>
    <w:tmpl w:val="F2AAF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BE23E4"/>
    <w:multiLevelType w:val="hybridMultilevel"/>
    <w:tmpl w:val="1F8C9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D249D0"/>
    <w:multiLevelType w:val="hybridMultilevel"/>
    <w:tmpl w:val="776C0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8A3A7D"/>
    <w:multiLevelType w:val="hybridMultilevel"/>
    <w:tmpl w:val="1F10F1B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E03A62"/>
    <w:multiLevelType w:val="hybridMultilevel"/>
    <w:tmpl w:val="0018D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5C4926"/>
    <w:multiLevelType w:val="hybridMultilevel"/>
    <w:tmpl w:val="DD92E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13648D"/>
    <w:multiLevelType w:val="hybridMultilevel"/>
    <w:tmpl w:val="905EE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7854E0"/>
    <w:multiLevelType w:val="hybridMultilevel"/>
    <w:tmpl w:val="BEAE9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D918D8"/>
    <w:multiLevelType w:val="hybridMultilevel"/>
    <w:tmpl w:val="A39AB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711270"/>
    <w:multiLevelType w:val="hybridMultilevel"/>
    <w:tmpl w:val="C97E5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2313EF"/>
    <w:multiLevelType w:val="hybridMultilevel"/>
    <w:tmpl w:val="B2EA7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1FF02C3"/>
    <w:multiLevelType w:val="hybridMultilevel"/>
    <w:tmpl w:val="23780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993468"/>
    <w:multiLevelType w:val="hybridMultilevel"/>
    <w:tmpl w:val="7FB25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961F8A"/>
    <w:multiLevelType w:val="hybridMultilevel"/>
    <w:tmpl w:val="C05619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7F2033EA"/>
    <w:multiLevelType w:val="hybridMultilevel"/>
    <w:tmpl w:val="B1FEF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15"/>
  </w:num>
  <w:num w:numId="4">
    <w:abstractNumId w:val="17"/>
  </w:num>
  <w:num w:numId="5">
    <w:abstractNumId w:val="0"/>
  </w:num>
  <w:num w:numId="6">
    <w:abstractNumId w:val="20"/>
  </w:num>
  <w:num w:numId="7">
    <w:abstractNumId w:val="18"/>
  </w:num>
  <w:num w:numId="8">
    <w:abstractNumId w:val="10"/>
  </w:num>
  <w:num w:numId="9">
    <w:abstractNumId w:val="8"/>
  </w:num>
  <w:num w:numId="10">
    <w:abstractNumId w:val="9"/>
  </w:num>
  <w:num w:numId="11">
    <w:abstractNumId w:val="1"/>
  </w:num>
  <w:num w:numId="12">
    <w:abstractNumId w:val="7"/>
  </w:num>
  <w:num w:numId="13">
    <w:abstractNumId w:val="2"/>
  </w:num>
  <w:num w:numId="14">
    <w:abstractNumId w:val="14"/>
  </w:num>
  <w:num w:numId="15">
    <w:abstractNumId w:val="3"/>
  </w:num>
  <w:num w:numId="16">
    <w:abstractNumId w:val="12"/>
  </w:num>
  <w:num w:numId="17">
    <w:abstractNumId w:val="4"/>
  </w:num>
  <w:num w:numId="18">
    <w:abstractNumId w:val="16"/>
  </w:num>
  <w:num w:numId="19">
    <w:abstractNumId w:val="13"/>
  </w:num>
  <w:num w:numId="20">
    <w:abstractNumId w:val="5"/>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E5A"/>
    <w:rsid w:val="00002473"/>
    <w:rsid w:val="0003025D"/>
    <w:rsid w:val="00035021"/>
    <w:rsid w:val="00044284"/>
    <w:rsid w:val="00044AAE"/>
    <w:rsid w:val="00051C5F"/>
    <w:rsid w:val="0005537C"/>
    <w:rsid w:val="00075BB6"/>
    <w:rsid w:val="00081373"/>
    <w:rsid w:val="0008747B"/>
    <w:rsid w:val="000A3BB3"/>
    <w:rsid w:val="000A40B8"/>
    <w:rsid w:val="000B0DCE"/>
    <w:rsid w:val="00180E4F"/>
    <w:rsid w:val="00182DB7"/>
    <w:rsid w:val="001B3CC8"/>
    <w:rsid w:val="001C7B49"/>
    <w:rsid w:val="001E14EB"/>
    <w:rsid w:val="001F5E79"/>
    <w:rsid w:val="0020509B"/>
    <w:rsid w:val="002064AA"/>
    <w:rsid w:val="00215D6B"/>
    <w:rsid w:val="002202C9"/>
    <w:rsid w:val="0022031B"/>
    <w:rsid w:val="00244940"/>
    <w:rsid w:val="0024755B"/>
    <w:rsid w:val="00250042"/>
    <w:rsid w:val="00257E1E"/>
    <w:rsid w:val="00264BE9"/>
    <w:rsid w:val="002C2D41"/>
    <w:rsid w:val="002F1362"/>
    <w:rsid w:val="002F162B"/>
    <w:rsid w:val="002F1DF6"/>
    <w:rsid w:val="00333BE4"/>
    <w:rsid w:val="0035624A"/>
    <w:rsid w:val="003613E9"/>
    <w:rsid w:val="00373BCC"/>
    <w:rsid w:val="003C00CE"/>
    <w:rsid w:val="003D1D47"/>
    <w:rsid w:val="003D4AEB"/>
    <w:rsid w:val="003D7B59"/>
    <w:rsid w:val="003E0A94"/>
    <w:rsid w:val="003F1812"/>
    <w:rsid w:val="00414839"/>
    <w:rsid w:val="00414E59"/>
    <w:rsid w:val="00443D9A"/>
    <w:rsid w:val="004503A9"/>
    <w:rsid w:val="004B41B5"/>
    <w:rsid w:val="004C3647"/>
    <w:rsid w:val="004C6E19"/>
    <w:rsid w:val="00502DF5"/>
    <w:rsid w:val="005258A5"/>
    <w:rsid w:val="00533017"/>
    <w:rsid w:val="005546A7"/>
    <w:rsid w:val="005638AE"/>
    <w:rsid w:val="005643DB"/>
    <w:rsid w:val="005669AB"/>
    <w:rsid w:val="0057330D"/>
    <w:rsid w:val="0057675F"/>
    <w:rsid w:val="00583567"/>
    <w:rsid w:val="005B28FF"/>
    <w:rsid w:val="005B53B9"/>
    <w:rsid w:val="005D40FF"/>
    <w:rsid w:val="005E4891"/>
    <w:rsid w:val="0060178E"/>
    <w:rsid w:val="00633D3C"/>
    <w:rsid w:val="00637B62"/>
    <w:rsid w:val="00664904"/>
    <w:rsid w:val="0067120A"/>
    <w:rsid w:val="00674A0C"/>
    <w:rsid w:val="006C14D5"/>
    <w:rsid w:val="006D0B6E"/>
    <w:rsid w:val="006D6A61"/>
    <w:rsid w:val="00707997"/>
    <w:rsid w:val="00717978"/>
    <w:rsid w:val="00730D3F"/>
    <w:rsid w:val="00745647"/>
    <w:rsid w:val="00753886"/>
    <w:rsid w:val="00764AAA"/>
    <w:rsid w:val="007650EB"/>
    <w:rsid w:val="00770718"/>
    <w:rsid w:val="00774A0B"/>
    <w:rsid w:val="007A4474"/>
    <w:rsid w:val="007B6C9E"/>
    <w:rsid w:val="007B7D39"/>
    <w:rsid w:val="007F1503"/>
    <w:rsid w:val="00831BF6"/>
    <w:rsid w:val="008568D7"/>
    <w:rsid w:val="008657E0"/>
    <w:rsid w:val="00870C51"/>
    <w:rsid w:val="008A22BA"/>
    <w:rsid w:val="008A7D08"/>
    <w:rsid w:val="00905F5B"/>
    <w:rsid w:val="009065D5"/>
    <w:rsid w:val="00916115"/>
    <w:rsid w:val="00917771"/>
    <w:rsid w:val="009366B3"/>
    <w:rsid w:val="00945853"/>
    <w:rsid w:val="00955FF4"/>
    <w:rsid w:val="00967212"/>
    <w:rsid w:val="00991A11"/>
    <w:rsid w:val="009926D2"/>
    <w:rsid w:val="009B39C6"/>
    <w:rsid w:val="009B54D2"/>
    <w:rsid w:val="009C503D"/>
    <w:rsid w:val="009C7D9A"/>
    <w:rsid w:val="009F79F4"/>
    <w:rsid w:val="00A02B1D"/>
    <w:rsid w:val="00A06C08"/>
    <w:rsid w:val="00A15839"/>
    <w:rsid w:val="00A32177"/>
    <w:rsid w:val="00A50DC7"/>
    <w:rsid w:val="00A63055"/>
    <w:rsid w:val="00A64469"/>
    <w:rsid w:val="00A65335"/>
    <w:rsid w:val="00A70705"/>
    <w:rsid w:val="00A81288"/>
    <w:rsid w:val="00A828DB"/>
    <w:rsid w:val="00A97D84"/>
    <w:rsid w:val="00AD207C"/>
    <w:rsid w:val="00BA4E5A"/>
    <w:rsid w:val="00BB55BF"/>
    <w:rsid w:val="00C26D12"/>
    <w:rsid w:val="00C31180"/>
    <w:rsid w:val="00C32B82"/>
    <w:rsid w:val="00C37E5A"/>
    <w:rsid w:val="00C4672E"/>
    <w:rsid w:val="00C90137"/>
    <w:rsid w:val="00CE36F5"/>
    <w:rsid w:val="00CF4AB8"/>
    <w:rsid w:val="00D10B4F"/>
    <w:rsid w:val="00D35EBE"/>
    <w:rsid w:val="00D7374B"/>
    <w:rsid w:val="00D82E61"/>
    <w:rsid w:val="00DA135E"/>
    <w:rsid w:val="00DA2512"/>
    <w:rsid w:val="00DC5452"/>
    <w:rsid w:val="00DD2C6D"/>
    <w:rsid w:val="00DD322C"/>
    <w:rsid w:val="00E06E21"/>
    <w:rsid w:val="00E219EF"/>
    <w:rsid w:val="00EC39B7"/>
    <w:rsid w:val="00F050B1"/>
    <w:rsid w:val="00F076E0"/>
    <w:rsid w:val="00F1566C"/>
    <w:rsid w:val="00F17FF1"/>
    <w:rsid w:val="00F33662"/>
    <w:rsid w:val="00F546A5"/>
    <w:rsid w:val="00F6524B"/>
    <w:rsid w:val="00F714F3"/>
    <w:rsid w:val="00F7608E"/>
    <w:rsid w:val="00F80072"/>
    <w:rsid w:val="00F82F16"/>
    <w:rsid w:val="00FD4F42"/>
    <w:rsid w:val="00FD7D1B"/>
    <w:rsid w:val="00FE07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915BC0E-EFBE-40C1-8ED5-B7FF8F243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22BA"/>
  </w:style>
  <w:style w:type="paragraph" w:styleId="Heading2">
    <w:name w:val="heading 2"/>
    <w:basedOn w:val="Normal"/>
    <w:link w:val="Heading2Char"/>
    <w:uiPriority w:val="9"/>
    <w:semiHidden/>
    <w:unhideWhenUsed/>
    <w:qFormat/>
    <w:rsid w:val="000A40B8"/>
    <w:pPr>
      <w:spacing w:before="100" w:beforeAutospacing="1" w:after="100" w:afterAutospacing="1" w:line="240" w:lineRule="auto"/>
      <w:outlineLvl w:val="1"/>
    </w:pPr>
    <w:rPr>
      <w:rFonts w:ascii="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4E5A"/>
    <w:pPr>
      <w:ind w:left="720"/>
      <w:contextualSpacing/>
    </w:pPr>
  </w:style>
  <w:style w:type="paragraph" w:styleId="Header">
    <w:name w:val="header"/>
    <w:basedOn w:val="Normal"/>
    <w:link w:val="HeaderChar"/>
    <w:uiPriority w:val="99"/>
    <w:unhideWhenUsed/>
    <w:rsid w:val="002203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031B"/>
  </w:style>
  <w:style w:type="paragraph" w:styleId="Footer">
    <w:name w:val="footer"/>
    <w:basedOn w:val="Normal"/>
    <w:link w:val="FooterChar"/>
    <w:uiPriority w:val="99"/>
    <w:unhideWhenUsed/>
    <w:rsid w:val="002203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031B"/>
  </w:style>
  <w:style w:type="paragraph" w:styleId="BalloonText">
    <w:name w:val="Balloon Text"/>
    <w:basedOn w:val="Normal"/>
    <w:link w:val="BalloonTextChar"/>
    <w:uiPriority w:val="99"/>
    <w:semiHidden/>
    <w:unhideWhenUsed/>
    <w:rsid w:val="00F82F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2F16"/>
    <w:rPr>
      <w:rFonts w:ascii="Segoe UI" w:hAnsi="Segoe UI" w:cs="Segoe UI"/>
      <w:sz w:val="18"/>
      <w:szCs w:val="18"/>
    </w:rPr>
  </w:style>
  <w:style w:type="table" w:styleId="TableGrid">
    <w:name w:val="Table Grid"/>
    <w:basedOn w:val="TableNormal"/>
    <w:uiPriority w:val="39"/>
    <w:rsid w:val="00F82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35EBE"/>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264BE9"/>
    <w:rPr>
      <w:sz w:val="16"/>
      <w:szCs w:val="16"/>
    </w:rPr>
  </w:style>
  <w:style w:type="paragraph" w:styleId="CommentText">
    <w:name w:val="annotation text"/>
    <w:basedOn w:val="Normal"/>
    <w:link w:val="CommentTextChar"/>
    <w:uiPriority w:val="99"/>
    <w:semiHidden/>
    <w:unhideWhenUsed/>
    <w:rsid w:val="00264BE9"/>
    <w:pPr>
      <w:spacing w:line="240" w:lineRule="auto"/>
    </w:pPr>
    <w:rPr>
      <w:sz w:val="20"/>
      <w:szCs w:val="20"/>
    </w:rPr>
  </w:style>
  <w:style w:type="character" w:customStyle="1" w:styleId="CommentTextChar">
    <w:name w:val="Comment Text Char"/>
    <w:basedOn w:val="DefaultParagraphFont"/>
    <w:link w:val="CommentText"/>
    <w:uiPriority w:val="99"/>
    <w:semiHidden/>
    <w:rsid w:val="00264BE9"/>
    <w:rPr>
      <w:sz w:val="20"/>
      <w:szCs w:val="20"/>
    </w:rPr>
  </w:style>
  <w:style w:type="paragraph" w:styleId="CommentSubject">
    <w:name w:val="annotation subject"/>
    <w:basedOn w:val="CommentText"/>
    <w:next w:val="CommentText"/>
    <w:link w:val="CommentSubjectChar"/>
    <w:uiPriority w:val="99"/>
    <w:semiHidden/>
    <w:unhideWhenUsed/>
    <w:rsid w:val="00264BE9"/>
    <w:rPr>
      <w:b/>
      <w:bCs/>
    </w:rPr>
  </w:style>
  <w:style w:type="character" w:customStyle="1" w:styleId="CommentSubjectChar">
    <w:name w:val="Comment Subject Char"/>
    <w:basedOn w:val="CommentTextChar"/>
    <w:link w:val="CommentSubject"/>
    <w:uiPriority w:val="99"/>
    <w:semiHidden/>
    <w:rsid w:val="00264BE9"/>
    <w:rPr>
      <w:b/>
      <w:bCs/>
      <w:sz w:val="20"/>
      <w:szCs w:val="20"/>
    </w:rPr>
  </w:style>
  <w:style w:type="character" w:styleId="Hyperlink">
    <w:name w:val="Hyperlink"/>
    <w:basedOn w:val="DefaultParagraphFont"/>
    <w:uiPriority w:val="99"/>
    <w:unhideWhenUsed/>
    <w:rsid w:val="006C14D5"/>
    <w:rPr>
      <w:color w:val="0000FF" w:themeColor="hyperlink"/>
      <w:u w:val="single"/>
    </w:rPr>
  </w:style>
  <w:style w:type="character" w:styleId="FollowedHyperlink">
    <w:name w:val="FollowedHyperlink"/>
    <w:basedOn w:val="DefaultParagraphFont"/>
    <w:uiPriority w:val="99"/>
    <w:semiHidden/>
    <w:unhideWhenUsed/>
    <w:rsid w:val="009926D2"/>
    <w:rPr>
      <w:color w:val="800080" w:themeColor="followedHyperlink"/>
      <w:u w:val="single"/>
    </w:rPr>
  </w:style>
  <w:style w:type="character" w:customStyle="1" w:styleId="Heading2Char">
    <w:name w:val="Heading 2 Char"/>
    <w:basedOn w:val="DefaultParagraphFont"/>
    <w:link w:val="Heading2"/>
    <w:uiPriority w:val="9"/>
    <w:semiHidden/>
    <w:rsid w:val="000A40B8"/>
    <w:rPr>
      <w:rFonts w:ascii="Times New Roman" w:hAnsi="Times New Roman" w:cs="Times New Roman"/>
      <w:b/>
      <w:bCs/>
      <w:sz w:val="36"/>
      <w:szCs w:val="36"/>
      <w:lang w:eastAsia="en-GB"/>
    </w:rPr>
  </w:style>
  <w:style w:type="paragraph" w:styleId="NormalWeb">
    <w:name w:val="Normal (Web)"/>
    <w:basedOn w:val="Normal"/>
    <w:uiPriority w:val="99"/>
    <w:semiHidden/>
    <w:unhideWhenUsed/>
    <w:rsid w:val="000A40B8"/>
    <w:pPr>
      <w:spacing w:before="100" w:beforeAutospacing="1" w:after="100" w:afterAutospacing="1" w:line="240" w:lineRule="auto"/>
    </w:pPr>
    <w:rPr>
      <w:rFonts w:ascii="Times New Roman" w:hAnsi="Times New Roman" w:cs="Times New Roman"/>
      <w:sz w:val="24"/>
      <w:szCs w:val="24"/>
      <w:lang w:eastAsia="en-GB"/>
    </w:rPr>
  </w:style>
  <w:style w:type="character" w:customStyle="1" w:styleId="number">
    <w:name w:val="number"/>
    <w:basedOn w:val="DefaultParagraphFont"/>
    <w:rsid w:val="000A40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5980919">
      <w:bodyDiv w:val="1"/>
      <w:marLeft w:val="0"/>
      <w:marRight w:val="0"/>
      <w:marTop w:val="0"/>
      <w:marBottom w:val="0"/>
      <w:divBdr>
        <w:top w:val="none" w:sz="0" w:space="0" w:color="auto"/>
        <w:left w:val="none" w:sz="0" w:space="0" w:color="auto"/>
        <w:bottom w:val="none" w:sz="0" w:space="0" w:color="auto"/>
        <w:right w:val="none" w:sz="0" w:space="0" w:color="auto"/>
      </w:divBdr>
    </w:div>
    <w:div w:id="934897403">
      <w:bodyDiv w:val="1"/>
      <w:marLeft w:val="0"/>
      <w:marRight w:val="0"/>
      <w:marTop w:val="0"/>
      <w:marBottom w:val="0"/>
      <w:divBdr>
        <w:top w:val="none" w:sz="0" w:space="0" w:color="auto"/>
        <w:left w:val="none" w:sz="0" w:space="0" w:color="auto"/>
        <w:bottom w:val="none" w:sz="0" w:space="0" w:color="auto"/>
        <w:right w:val="none" w:sz="0" w:space="0" w:color="auto"/>
      </w:divBdr>
    </w:div>
    <w:div w:id="1743139845">
      <w:bodyDiv w:val="1"/>
      <w:marLeft w:val="0"/>
      <w:marRight w:val="0"/>
      <w:marTop w:val="0"/>
      <w:marBottom w:val="0"/>
      <w:divBdr>
        <w:top w:val="none" w:sz="0" w:space="0" w:color="auto"/>
        <w:left w:val="none" w:sz="0" w:space="0" w:color="auto"/>
        <w:bottom w:val="none" w:sz="0" w:space="0" w:color="auto"/>
        <w:right w:val="none" w:sz="0" w:space="0" w:color="auto"/>
      </w:divBdr>
      <w:divsChild>
        <w:div w:id="758868378">
          <w:marLeft w:val="0"/>
          <w:marRight w:val="0"/>
          <w:marTop w:val="0"/>
          <w:marBottom w:val="0"/>
          <w:divBdr>
            <w:top w:val="none" w:sz="0" w:space="0" w:color="auto"/>
            <w:left w:val="none" w:sz="0" w:space="0" w:color="auto"/>
            <w:bottom w:val="none" w:sz="0" w:space="0" w:color="auto"/>
            <w:right w:val="none" w:sz="0" w:space="0" w:color="auto"/>
          </w:divBdr>
          <w:divsChild>
            <w:div w:id="1337223810">
              <w:marLeft w:val="0"/>
              <w:marRight w:val="0"/>
              <w:marTop w:val="0"/>
              <w:marBottom w:val="0"/>
              <w:divBdr>
                <w:top w:val="none" w:sz="0" w:space="0" w:color="auto"/>
                <w:left w:val="none" w:sz="0" w:space="0" w:color="auto"/>
                <w:bottom w:val="none" w:sz="0" w:space="0" w:color="auto"/>
                <w:right w:val="none" w:sz="0" w:space="0" w:color="auto"/>
              </w:divBdr>
              <w:divsChild>
                <w:div w:id="1407457927">
                  <w:marLeft w:val="0"/>
                  <w:marRight w:val="0"/>
                  <w:marTop w:val="0"/>
                  <w:marBottom w:val="0"/>
                  <w:divBdr>
                    <w:top w:val="none" w:sz="0" w:space="0" w:color="auto"/>
                    <w:left w:val="none" w:sz="0" w:space="0" w:color="auto"/>
                    <w:bottom w:val="none" w:sz="0" w:space="0" w:color="auto"/>
                    <w:right w:val="none" w:sz="0" w:space="0" w:color="auto"/>
                  </w:divBdr>
                  <w:divsChild>
                    <w:div w:id="1099571191">
                      <w:marLeft w:val="0"/>
                      <w:marRight w:val="0"/>
                      <w:marTop w:val="0"/>
                      <w:marBottom w:val="0"/>
                      <w:divBdr>
                        <w:top w:val="none" w:sz="0" w:space="0" w:color="auto"/>
                        <w:left w:val="none" w:sz="0" w:space="0" w:color="auto"/>
                        <w:bottom w:val="none" w:sz="0" w:space="0" w:color="auto"/>
                        <w:right w:val="none" w:sz="0" w:space="0" w:color="auto"/>
                      </w:divBdr>
                      <w:divsChild>
                        <w:div w:id="585578315">
                          <w:marLeft w:val="0"/>
                          <w:marRight w:val="0"/>
                          <w:marTop w:val="0"/>
                          <w:marBottom w:val="0"/>
                          <w:divBdr>
                            <w:top w:val="none" w:sz="0" w:space="0" w:color="auto"/>
                            <w:left w:val="none" w:sz="0" w:space="0" w:color="auto"/>
                            <w:bottom w:val="none" w:sz="0" w:space="0" w:color="auto"/>
                            <w:right w:val="none" w:sz="0" w:space="0" w:color="auto"/>
                          </w:divBdr>
                          <w:divsChild>
                            <w:div w:id="20036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6195373">
      <w:bodyDiv w:val="1"/>
      <w:marLeft w:val="0"/>
      <w:marRight w:val="0"/>
      <w:marTop w:val="0"/>
      <w:marBottom w:val="0"/>
      <w:divBdr>
        <w:top w:val="none" w:sz="0" w:space="0" w:color="auto"/>
        <w:left w:val="none" w:sz="0" w:space="0" w:color="auto"/>
        <w:bottom w:val="none" w:sz="0" w:space="0" w:color="auto"/>
        <w:right w:val="none" w:sz="0" w:space="0" w:color="auto"/>
      </w:divBdr>
    </w:div>
    <w:div w:id="1992247328">
      <w:bodyDiv w:val="1"/>
      <w:marLeft w:val="0"/>
      <w:marRight w:val="0"/>
      <w:marTop w:val="0"/>
      <w:marBottom w:val="0"/>
      <w:divBdr>
        <w:top w:val="none" w:sz="0" w:space="0" w:color="auto"/>
        <w:left w:val="none" w:sz="0" w:space="0" w:color="auto"/>
        <w:bottom w:val="none" w:sz="0" w:space="0" w:color="auto"/>
        <w:right w:val="none" w:sz="0" w:space="0" w:color="auto"/>
      </w:divBdr>
    </w:div>
    <w:div w:id="2033220329">
      <w:bodyDiv w:val="1"/>
      <w:marLeft w:val="0"/>
      <w:marRight w:val="0"/>
      <w:marTop w:val="0"/>
      <w:marBottom w:val="0"/>
      <w:divBdr>
        <w:top w:val="none" w:sz="0" w:space="0" w:color="auto"/>
        <w:left w:val="none" w:sz="0" w:space="0" w:color="auto"/>
        <w:bottom w:val="none" w:sz="0" w:space="0" w:color="auto"/>
        <w:right w:val="none" w:sz="0" w:space="0" w:color="auto"/>
      </w:divBdr>
    </w:div>
    <w:div w:id="2056077575">
      <w:bodyDiv w:val="1"/>
      <w:marLeft w:val="0"/>
      <w:marRight w:val="0"/>
      <w:marTop w:val="0"/>
      <w:marBottom w:val="0"/>
      <w:divBdr>
        <w:top w:val="none" w:sz="0" w:space="0" w:color="auto"/>
        <w:left w:val="none" w:sz="0" w:space="0" w:color="auto"/>
        <w:bottom w:val="none" w:sz="0" w:space="0" w:color="auto"/>
        <w:right w:val="none" w:sz="0" w:space="0" w:color="auto"/>
      </w:divBdr>
    </w:div>
    <w:div w:id="2063213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ps.scot.nhs.uk/a-to-z-of-topics/covid-19/" TargetMode="External"/><Relationship Id="rId13" Type="http://schemas.openxmlformats.org/officeDocument/2006/relationships/image" Target="media/image4.png"/><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hps.scot.nhs.uk/web-resources-container/covid-19-the-correct-order-for-donning-doffing-and-disposal-of-personal-protective-equipment-ppe-for-healthcare-workers-hcws-in-a-primary-care-setting/" TargetMode="External"/><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hps.scot.nhs.uk/web-resources-container/covid-19-the-correct-order-for-donning-doffing-and-disposal-of-personal-protective-equipment-ppe-for-healthcare-workers-hcws-in-a-primary-care-setting/" TargetMode="External"/><Relationship Id="rId23" Type="http://schemas.openxmlformats.org/officeDocument/2006/relationships/image" Target="media/image12.emf"/><Relationship Id="rId28" Type="http://schemas.openxmlformats.org/officeDocument/2006/relationships/image" Target="media/image17.emf"/><Relationship Id="rId10" Type="http://schemas.openxmlformats.org/officeDocument/2006/relationships/image" Target="media/image1.png"/><Relationship Id="rId19" Type="http://schemas.openxmlformats.org/officeDocument/2006/relationships/image" Target="media/image8.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hps.scot.nhs.uk/a-to-z-of-topics/covid-19/" TargetMode="External"/><Relationship Id="rId14" Type="http://schemas.openxmlformats.org/officeDocument/2006/relationships/image" Target="media/image5.pn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8C6614-6B8C-497E-9E87-BF9C9F4A1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714</Words>
  <Characters>4075</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Midlothian Council</Company>
  <LinksUpToDate>false</LinksUpToDate>
  <CharactersWithSpaces>4780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McDonald</dc:creator>
  <cp:lastModifiedBy>Ruth McIntyre</cp:lastModifiedBy>
  <cp:revision>2</cp:revision>
  <cp:lastPrinted>2020-04-15T11:39:00Z</cp:lastPrinted>
  <dcterms:created xsi:type="dcterms:W3CDTF">2020-04-17T15:19:00Z</dcterms:created>
  <dcterms:modified xsi:type="dcterms:W3CDTF">2020-04-17T15:19:00Z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